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60" w:rsidRPr="006039C4" w:rsidRDefault="00A6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39C4">
        <w:rPr>
          <w:rFonts w:ascii="Times New Roman" w:hAnsi="Times New Roman"/>
          <w:sz w:val="24"/>
          <w:szCs w:val="24"/>
        </w:rPr>
        <w:t>Печатное средство массовой информации</w:t>
      </w:r>
    </w:p>
    <w:p w:rsidR="00982360" w:rsidRPr="006039C4" w:rsidRDefault="00A6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9C4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proofErr w:type="gramStart"/>
      <w:r w:rsidRPr="006039C4">
        <w:rPr>
          <w:rFonts w:ascii="Times New Roman" w:hAnsi="Times New Roman"/>
          <w:sz w:val="24"/>
          <w:szCs w:val="24"/>
        </w:rPr>
        <w:t>муниципального  образования</w:t>
      </w:r>
      <w:proofErr w:type="gramEnd"/>
    </w:p>
    <w:p w:rsidR="00982360" w:rsidRPr="006039C4" w:rsidRDefault="00A6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039C4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6039C4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1557"/>
        <w:gridCol w:w="6665"/>
        <w:gridCol w:w="2383"/>
      </w:tblGrid>
      <w:tr w:rsidR="00982360" w:rsidRPr="006039C4" w:rsidTr="0071457C">
        <w:trPr>
          <w:trHeight w:val="1011"/>
        </w:trPr>
        <w:tc>
          <w:tcPr>
            <w:tcW w:w="1557" w:type="dxa"/>
            <w:vMerge w:val="restart"/>
            <w:shd w:val="clear" w:color="auto" w:fill="auto"/>
          </w:tcPr>
          <w:p w:rsidR="00982360" w:rsidRPr="006039C4" w:rsidRDefault="00A67F7E" w:rsidP="00A67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9C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848" cy="790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61848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  <w:vMerge w:val="restart"/>
            <w:shd w:val="clear" w:color="auto" w:fill="auto"/>
          </w:tcPr>
          <w:p w:rsidR="00982360" w:rsidRPr="006039C4" w:rsidRDefault="0098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982360" w:rsidRPr="006039C4" w:rsidRDefault="00A67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39C4">
              <w:rPr>
                <w:rFonts w:ascii="Times New Roman" w:hAnsi="Times New Roman"/>
                <w:b/>
                <w:sz w:val="24"/>
                <w:szCs w:val="24"/>
              </w:rPr>
              <w:t>с.Хмелевка</w:t>
            </w:r>
            <w:proofErr w:type="spellEnd"/>
          </w:p>
          <w:p w:rsidR="00982360" w:rsidRPr="006039C4" w:rsidRDefault="00982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360" w:rsidRPr="006039C4" w:rsidTr="0071457C">
        <w:trPr>
          <w:trHeight w:val="1084"/>
        </w:trPr>
        <w:tc>
          <w:tcPr>
            <w:tcW w:w="1557" w:type="dxa"/>
            <w:vMerge/>
            <w:shd w:val="clear" w:color="auto" w:fill="auto"/>
          </w:tcPr>
          <w:p w:rsidR="00982360" w:rsidRPr="006039C4" w:rsidRDefault="00982360">
            <w:pPr>
              <w:rPr>
                <w:sz w:val="24"/>
                <w:szCs w:val="24"/>
              </w:rPr>
            </w:pPr>
          </w:p>
        </w:tc>
        <w:tc>
          <w:tcPr>
            <w:tcW w:w="6665" w:type="dxa"/>
            <w:vMerge/>
            <w:shd w:val="clear" w:color="auto" w:fill="auto"/>
          </w:tcPr>
          <w:p w:rsidR="00982360" w:rsidRPr="006039C4" w:rsidRDefault="00982360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982360" w:rsidRPr="006039C4" w:rsidRDefault="00A67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9C4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 w:rsidR="00A42C27" w:rsidRPr="006039C4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982360" w:rsidRPr="006039C4" w:rsidRDefault="00A67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9C4">
              <w:rPr>
                <w:rFonts w:ascii="Times New Roman" w:hAnsi="Times New Roman"/>
                <w:sz w:val="24"/>
                <w:szCs w:val="24"/>
              </w:rPr>
              <w:t>от 23.07.2024г.</w:t>
            </w:r>
          </w:p>
          <w:p w:rsidR="00982360" w:rsidRPr="006039C4" w:rsidRDefault="00A67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9C4">
              <w:rPr>
                <w:rFonts w:ascii="Times New Roman" w:hAnsi="Times New Roman"/>
                <w:sz w:val="24"/>
                <w:szCs w:val="24"/>
              </w:rPr>
              <w:t>издается бесплатно</w:t>
            </w:r>
          </w:p>
        </w:tc>
      </w:tr>
    </w:tbl>
    <w:p w:rsidR="00982360" w:rsidRPr="006039C4" w:rsidRDefault="00982360">
      <w:pPr>
        <w:jc w:val="both"/>
        <w:rPr>
          <w:sz w:val="24"/>
          <w:szCs w:val="24"/>
        </w:rPr>
      </w:pPr>
    </w:p>
    <w:p w:rsidR="00982360" w:rsidRPr="006039C4" w:rsidRDefault="00A67F7E">
      <w:pPr>
        <w:jc w:val="both"/>
        <w:rPr>
          <w:rFonts w:ascii="Times New Roman" w:hAnsi="Times New Roman"/>
          <w:sz w:val="24"/>
          <w:szCs w:val="24"/>
        </w:rPr>
      </w:pPr>
      <w:r w:rsidRPr="006039C4">
        <w:rPr>
          <w:rFonts w:ascii="Times New Roman" w:hAnsi="Times New Roman"/>
          <w:sz w:val="24"/>
          <w:szCs w:val="24"/>
        </w:rPr>
        <w:tab/>
      </w:r>
      <w:r w:rsidRPr="006039C4">
        <w:rPr>
          <w:rFonts w:ascii="Times New Roman" w:hAnsi="Times New Roman"/>
          <w:sz w:val="24"/>
          <w:szCs w:val="24"/>
        </w:rPr>
        <w:tab/>
      </w:r>
      <w:r w:rsidRPr="006039C4">
        <w:rPr>
          <w:rFonts w:ascii="Times New Roman" w:hAnsi="Times New Roman"/>
          <w:sz w:val="24"/>
          <w:szCs w:val="24"/>
        </w:rPr>
        <w:tab/>
      </w:r>
      <w:r w:rsidRPr="006039C4">
        <w:rPr>
          <w:rFonts w:ascii="Times New Roman" w:hAnsi="Times New Roman"/>
          <w:sz w:val="24"/>
          <w:szCs w:val="24"/>
        </w:rPr>
        <w:tab/>
        <w:t>Объявление по местным инициативам на 2025 год</w:t>
      </w:r>
    </w:p>
    <w:p w:rsidR="00982360" w:rsidRPr="006039C4" w:rsidRDefault="00A67F7E">
      <w:pPr>
        <w:jc w:val="both"/>
        <w:rPr>
          <w:rFonts w:ascii="Times New Roman" w:hAnsi="Times New Roman"/>
          <w:sz w:val="24"/>
          <w:szCs w:val="24"/>
        </w:rPr>
      </w:pPr>
      <w:r w:rsidRPr="006039C4">
        <w:rPr>
          <w:rFonts w:ascii="Times New Roman" w:hAnsi="Times New Roman"/>
          <w:sz w:val="24"/>
          <w:szCs w:val="24"/>
        </w:rPr>
        <w:tab/>
        <w:t xml:space="preserve">23 июля  2024 года  в с. Хмелевка  состоялся сход граждан на повестке дня стоял вопрос участия населения в ежегодном конкурсном отборе проектов развития муниципальных образований  Ульяновской области, подготовленный на основе  местных инициатив граждан в 2025 году. </w:t>
      </w:r>
    </w:p>
    <w:p w:rsidR="00982360" w:rsidRPr="006039C4" w:rsidRDefault="00A67F7E">
      <w:pPr>
        <w:jc w:val="both"/>
        <w:rPr>
          <w:rFonts w:ascii="Times New Roman" w:hAnsi="Times New Roman"/>
          <w:sz w:val="24"/>
          <w:szCs w:val="24"/>
        </w:rPr>
      </w:pPr>
      <w:r w:rsidRPr="006039C4">
        <w:rPr>
          <w:rFonts w:ascii="Times New Roman" w:hAnsi="Times New Roman"/>
          <w:sz w:val="24"/>
          <w:szCs w:val="24"/>
        </w:rPr>
        <w:t xml:space="preserve">     </w:t>
      </w:r>
      <w:r w:rsidRPr="006039C4">
        <w:rPr>
          <w:rFonts w:ascii="Times New Roman" w:hAnsi="Times New Roman"/>
          <w:sz w:val="24"/>
          <w:szCs w:val="24"/>
        </w:rPr>
        <w:tab/>
        <w:t xml:space="preserve"> В связи с тем, что долгое время не смогли отремонтировать щебеночную автомобильную дорогу от </w:t>
      </w:r>
      <w:proofErr w:type="spellStart"/>
      <w:r w:rsidRPr="006039C4">
        <w:rPr>
          <w:rFonts w:ascii="Times New Roman" w:hAnsi="Times New Roman"/>
          <w:sz w:val="24"/>
          <w:szCs w:val="24"/>
        </w:rPr>
        <w:t>ул.Школьной</w:t>
      </w:r>
      <w:proofErr w:type="spellEnd"/>
      <w:r w:rsidRPr="006039C4">
        <w:rPr>
          <w:rFonts w:ascii="Times New Roman" w:hAnsi="Times New Roman"/>
          <w:sz w:val="24"/>
          <w:szCs w:val="24"/>
        </w:rPr>
        <w:t xml:space="preserve"> до мест захоронения в </w:t>
      </w:r>
      <w:proofErr w:type="spellStart"/>
      <w:r w:rsidRPr="006039C4">
        <w:rPr>
          <w:rFonts w:ascii="Times New Roman" w:hAnsi="Times New Roman"/>
          <w:sz w:val="24"/>
          <w:szCs w:val="24"/>
        </w:rPr>
        <w:t>с.Хмелевка</w:t>
      </w:r>
      <w:proofErr w:type="spellEnd"/>
      <w:r w:rsidRPr="006039C4">
        <w:rPr>
          <w:rFonts w:ascii="Times New Roman" w:hAnsi="Times New Roman"/>
          <w:sz w:val="24"/>
          <w:szCs w:val="24"/>
        </w:rPr>
        <w:t xml:space="preserve"> Сурского района Ульяновской области.  Жители  села приняли решение участвовать в программе  «О реализации на территории  Ульяновской области проектов развития муниципальных образований Ульяновской области, подготовленных на основе местных инициатив граждан» с привлечением денежных средств  от населения в размере 7 % , хозяйствующих субъектов 4% от сметной стоимости проекта и 12% Администрации МО </w:t>
      </w:r>
      <w:proofErr w:type="spellStart"/>
      <w:r w:rsidRPr="006039C4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6039C4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982360" w:rsidRPr="006039C4" w:rsidRDefault="00A67F7E">
      <w:pPr>
        <w:jc w:val="both"/>
        <w:rPr>
          <w:rFonts w:ascii="Times New Roman" w:hAnsi="Times New Roman"/>
          <w:sz w:val="24"/>
          <w:szCs w:val="24"/>
        </w:rPr>
      </w:pPr>
      <w:r w:rsidRPr="006039C4">
        <w:rPr>
          <w:rFonts w:ascii="Times New Roman" w:hAnsi="Times New Roman"/>
          <w:sz w:val="24"/>
          <w:szCs w:val="24"/>
        </w:rPr>
        <w:tab/>
        <w:t xml:space="preserve">На собрании граждане единогласно высказались за реализацию проекта в 2025 году по ремонту щебенчатого </w:t>
      </w:r>
      <w:proofErr w:type="gramStart"/>
      <w:r w:rsidRPr="006039C4">
        <w:rPr>
          <w:rFonts w:ascii="Times New Roman" w:hAnsi="Times New Roman"/>
          <w:sz w:val="24"/>
          <w:szCs w:val="24"/>
        </w:rPr>
        <w:t>покрытия  автомобильной</w:t>
      </w:r>
      <w:proofErr w:type="gramEnd"/>
      <w:r w:rsidRPr="006039C4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6039C4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6039C4">
        <w:rPr>
          <w:rFonts w:ascii="Times New Roman" w:hAnsi="Times New Roman"/>
          <w:sz w:val="24"/>
          <w:szCs w:val="24"/>
        </w:rPr>
        <w:t xml:space="preserve"> до мест захоронения в </w:t>
      </w:r>
      <w:proofErr w:type="spellStart"/>
      <w:r w:rsidRPr="006039C4">
        <w:rPr>
          <w:rFonts w:ascii="Times New Roman" w:hAnsi="Times New Roman"/>
          <w:sz w:val="24"/>
          <w:szCs w:val="24"/>
        </w:rPr>
        <w:t>с.Хмелевка</w:t>
      </w:r>
      <w:proofErr w:type="spellEnd"/>
      <w:r w:rsidRPr="006039C4">
        <w:rPr>
          <w:rFonts w:ascii="Times New Roman" w:hAnsi="Times New Roman"/>
          <w:sz w:val="24"/>
          <w:szCs w:val="24"/>
        </w:rPr>
        <w:t xml:space="preserve">  Сурского района Ульяновской области. </w:t>
      </w:r>
    </w:p>
    <w:p w:rsidR="00982360" w:rsidRPr="006039C4" w:rsidRDefault="00A67F7E">
      <w:pPr>
        <w:jc w:val="both"/>
        <w:rPr>
          <w:sz w:val="24"/>
          <w:szCs w:val="24"/>
        </w:rPr>
      </w:pPr>
      <w:r w:rsidRPr="006039C4">
        <w:rPr>
          <w:noProof/>
          <w:sz w:val="24"/>
          <w:szCs w:val="24"/>
        </w:rPr>
        <w:drawing>
          <wp:inline distT="0" distB="0" distL="0" distR="0">
            <wp:extent cx="1876171" cy="904748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876171" cy="90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2"/>
      </w:tblGrid>
      <w:tr w:rsidR="00982360" w:rsidRPr="006039C4">
        <w:trPr>
          <w:trHeight w:val="1543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360" w:rsidRPr="006039C4" w:rsidRDefault="00A67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9C4">
              <w:rPr>
                <w:rFonts w:ascii="Times New Roman" w:hAnsi="Times New Roman"/>
                <w:sz w:val="24"/>
                <w:szCs w:val="24"/>
              </w:rPr>
              <w:t xml:space="preserve">Информационный бюллетень Хмелевского сельского </w:t>
            </w:r>
            <w:proofErr w:type="gramStart"/>
            <w:r w:rsidRPr="006039C4">
              <w:rPr>
                <w:rFonts w:ascii="Times New Roman" w:hAnsi="Times New Roman"/>
                <w:sz w:val="24"/>
                <w:szCs w:val="24"/>
              </w:rPr>
              <w:t>поселения  №</w:t>
            </w:r>
            <w:proofErr w:type="gram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A42C27" w:rsidRPr="006039C4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9C4">
              <w:rPr>
                <w:rFonts w:ascii="Times New Roman" w:hAnsi="Times New Roman"/>
                <w:sz w:val="24"/>
                <w:szCs w:val="24"/>
              </w:rPr>
              <w:t xml:space="preserve">  от  23. 07. 2024г. учредитель: Совет депутатов муниципального образования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Хмелевское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 сельское поселение Главный редактор :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Шагарова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982360" w:rsidRPr="006039C4" w:rsidRDefault="00A67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9C4">
              <w:rPr>
                <w:rFonts w:ascii="Times New Roman" w:hAnsi="Times New Roman"/>
                <w:sz w:val="24"/>
                <w:szCs w:val="24"/>
              </w:rPr>
              <w:t xml:space="preserve">Тираж 20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экз.Бесплатно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Отпечатон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 на принтере Администрации МО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Хмелевское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 сельское поселение. 433252 Ульяновская область,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039C4">
              <w:rPr>
                <w:rFonts w:ascii="Times New Roman" w:hAnsi="Times New Roman"/>
                <w:sz w:val="24"/>
                <w:szCs w:val="24"/>
              </w:rPr>
              <w:t>с.Хмелевка</w:t>
            </w:r>
            <w:proofErr w:type="spellEnd"/>
            <w:r w:rsidRPr="006039C4">
              <w:rPr>
                <w:rFonts w:ascii="Times New Roman" w:hAnsi="Times New Roman"/>
                <w:sz w:val="24"/>
                <w:szCs w:val="24"/>
              </w:rPr>
              <w:t>, ул. Школьная, д.3</w:t>
            </w:r>
          </w:p>
        </w:tc>
      </w:tr>
    </w:tbl>
    <w:p w:rsidR="00982360" w:rsidRPr="006039C4" w:rsidRDefault="00982360">
      <w:pPr>
        <w:jc w:val="both"/>
        <w:rPr>
          <w:sz w:val="24"/>
          <w:szCs w:val="24"/>
        </w:rPr>
      </w:pPr>
    </w:p>
    <w:p w:rsidR="00982360" w:rsidRDefault="00982360">
      <w:pPr>
        <w:jc w:val="both"/>
        <w:rPr>
          <w:sz w:val="28"/>
        </w:rPr>
      </w:pPr>
    </w:p>
    <w:p w:rsidR="00982360" w:rsidRDefault="00982360">
      <w:pPr>
        <w:spacing w:after="0"/>
      </w:pPr>
    </w:p>
    <w:p w:rsidR="00982360" w:rsidRDefault="00982360"/>
    <w:sectPr w:rsidR="009823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60"/>
    <w:rsid w:val="006039C4"/>
    <w:rsid w:val="0071457C"/>
    <w:rsid w:val="00982360"/>
    <w:rsid w:val="00A42C27"/>
    <w:rsid w:val="00A67F7E"/>
    <w:rsid w:val="00B2078F"/>
    <w:rsid w:val="00E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D52D4-375D-4C1A-9CA8-E7E4E08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нак Знак Знак Знак"/>
    <w:basedOn w:val="a"/>
    <w:link w:val="a6"/>
    <w:pPr>
      <w:spacing w:after="160" w:line="240" w:lineRule="exact"/>
    </w:pPr>
    <w:rPr>
      <w:rFonts w:ascii="Times New Roman" w:hAnsi="Times New Roman"/>
      <w:sz w:val="20"/>
    </w:rPr>
  </w:style>
  <w:style w:type="character" w:customStyle="1" w:styleId="a6">
    <w:name w:val="Знак Знак Знак Знак"/>
    <w:basedOn w:val="1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хмелевка</dc:creator>
  <cp:lastModifiedBy>Пользователь Windows</cp:lastModifiedBy>
  <cp:revision>2</cp:revision>
  <cp:lastPrinted>2024-09-26T09:45:00Z</cp:lastPrinted>
  <dcterms:created xsi:type="dcterms:W3CDTF">2024-09-26T11:09:00Z</dcterms:created>
  <dcterms:modified xsi:type="dcterms:W3CDTF">2024-09-26T11:09:00Z</dcterms:modified>
</cp:coreProperties>
</file>