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637E6" w14:textId="77777777" w:rsidR="00F352E0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7A8">
        <w:rPr>
          <w:rFonts w:ascii="Times New Roman" w:hAnsi="Times New Roman"/>
          <w:b/>
          <w:sz w:val="28"/>
          <w:szCs w:val="28"/>
        </w:rPr>
        <w:t>АДМИНИСТРАЦИЯ</w:t>
      </w:r>
    </w:p>
    <w:p w14:paraId="4ABB5E9A" w14:textId="77777777" w:rsidR="00F352E0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7A8">
        <w:rPr>
          <w:rFonts w:ascii="Times New Roman" w:hAnsi="Times New Roman"/>
          <w:b/>
          <w:sz w:val="28"/>
          <w:szCs w:val="28"/>
        </w:rPr>
        <w:t>МУНИЦИПАЛЬ</w:t>
      </w:r>
      <w:r>
        <w:rPr>
          <w:rFonts w:ascii="Times New Roman" w:hAnsi="Times New Roman"/>
          <w:b/>
          <w:sz w:val="28"/>
          <w:szCs w:val="28"/>
        </w:rPr>
        <w:t>НОГО ОБРАЗОВАНИЯ</w:t>
      </w:r>
    </w:p>
    <w:p w14:paraId="11291117" w14:textId="77777777" w:rsidR="00F352E0" w:rsidRPr="00F047A8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ХМЕЛЕВСКОЕ СЕЛЬСКОЕ ПОСЕЛЕНИЕ</w:t>
      </w:r>
    </w:p>
    <w:p w14:paraId="6F815C58" w14:textId="77777777" w:rsidR="00F352E0" w:rsidRPr="00F047A8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СУРСКОГО РАЙОНА </w:t>
      </w:r>
      <w:r w:rsidRPr="00F047A8">
        <w:rPr>
          <w:rFonts w:ascii="Times New Roman" w:hAnsi="Times New Roman"/>
          <w:b/>
          <w:sz w:val="28"/>
          <w:szCs w:val="28"/>
        </w:rPr>
        <w:t>УЛЬЯНОВСКОЙ ОБЛАСТИ</w:t>
      </w:r>
    </w:p>
    <w:p w14:paraId="50C096A0" w14:textId="77777777" w:rsidR="00F352E0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75F5F4E" w14:textId="77777777" w:rsidR="00F352E0" w:rsidRPr="00F047A8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0D7EB61" w14:textId="77777777" w:rsidR="00F352E0" w:rsidRPr="00F047A8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66DE359" w14:textId="77777777" w:rsidR="00F352E0" w:rsidRPr="00F047A8" w:rsidRDefault="00F352E0" w:rsidP="00F352E0">
      <w:pPr>
        <w:pStyle w:val="a3"/>
        <w:rPr>
          <w:rFonts w:ascii="Times New Roman" w:hAnsi="Times New Roman"/>
          <w:sz w:val="28"/>
          <w:szCs w:val="28"/>
        </w:rPr>
      </w:pPr>
    </w:p>
    <w:p w14:paraId="60B79197" w14:textId="31B79B25" w:rsidR="00F352E0" w:rsidRPr="003963DA" w:rsidRDefault="00F352E0" w:rsidP="00F352E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352E0">
        <w:rPr>
          <w:rFonts w:ascii="Times New Roman" w:hAnsi="Times New Roman"/>
          <w:sz w:val="28"/>
          <w:szCs w:val="28"/>
          <w:u w:val="single"/>
        </w:rPr>
        <w:t>14.03.2023</w:t>
      </w:r>
      <w:r w:rsidRPr="00F352E0">
        <w:rPr>
          <w:rFonts w:ascii="Times New Roman" w:hAnsi="Times New Roman"/>
          <w:sz w:val="28"/>
          <w:szCs w:val="28"/>
          <w:u w:val="single"/>
        </w:rPr>
        <w:t>г</w:t>
      </w:r>
      <w:r w:rsidRPr="00DE6B2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</w:t>
      </w:r>
      <w:r w:rsidRPr="00F352E0">
        <w:rPr>
          <w:rFonts w:ascii="Times New Roman" w:hAnsi="Times New Roman"/>
          <w:sz w:val="28"/>
          <w:szCs w:val="28"/>
          <w:u w:val="single"/>
        </w:rPr>
        <w:t>№</w:t>
      </w:r>
      <w:r w:rsidRPr="00F352E0">
        <w:rPr>
          <w:rFonts w:ascii="Times New Roman" w:hAnsi="Times New Roman"/>
          <w:sz w:val="28"/>
          <w:szCs w:val="28"/>
          <w:u w:val="single"/>
        </w:rPr>
        <w:t xml:space="preserve"> 8-П</w:t>
      </w:r>
    </w:p>
    <w:p w14:paraId="7D5939E6" w14:textId="77777777" w:rsidR="00F352E0" w:rsidRPr="00C370E3" w:rsidRDefault="00F352E0" w:rsidP="00F352E0">
      <w:pPr>
        <w:pStyle w:val="a3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370E3">
        <w:rPr>
          <w:rFonts w:ascii="Times New Roman" w:hAnsi="Times New Roman"/>
          <w:sz w:val="24"/>
          <w:szCs w:val="24"/>
        </w:rPr>
        <w:t>Экз. №___</w:t>
      </w:r>
    </w:p>
    <w:p w14:paraId="630F29E8" w14:textId="77777777" w:rsidR="00F352E0" w:rsidRPr="00DE6B2D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E6B2D">
        <w:rPr>
          <w:rFonts w:ascii="Times New Roman" w:hAnsi="Times New Roman"/>
          <w:sz w:val="28"/>
          <w:szCs w:val="28"/>
        </w:rPr>
        <w:t>с.Хмелевка</w:t>
      </w:r>
      <w:proofErr w:type="spellEnd"/>
    </w:p>
    <w:p w14:paraId="57C7A523" w14:textId="77777777" w:rsidR="00F352E0" w:rsidRPr="00F047A8" w:rsidRDefault="00F352E0" w:rsidP="00F352E0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1171339" w14:textId="77777777" w:rsidR="00F352E0" w:rsidRPr="009A5854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_Hlk126655098"/>
      <w:r w:rsidRPr="009A5854">
        <w:rPr>
          <w:rFonts w:ascii="Times New Roman" w:hAnsi="Times New Roman"/>
          <w:b/>
          <w:sz w:val="28"/>
          <w:szCs w:val="28"/>
        </w:rPr>
        <w:t xml:space="preserve">Об утверждении «Положения </w:t>
      </w:r>
      <w:r>
        <w:rPr>
          <w:rFonts w:ascii="Times New Roman" w:hAnsi="Times New Roman"/>
          <w:b/>
          <w:sz w:val="28"/>
          <w:szCs w:val="28"/>
        </w:rPr>
        <w:t xml:space="preserve">об отраслевой системе оплаты труда работников </w:t>
      </w:r>
      <w:r w:rsidRPr="009A5854">
        <w:rPr>
          <w:rFonts w:ascii="Times New Roman" w:hAnsi="Times New Roman"/>
          <w:b/>
          <w:sz w:val="28"/>
          <w:szCs w:val="28"/>
        </w:rPr>
        <w:t xml:space="preserve">муниципального учреждения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Хмелевское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bookmarkEnd w:id="1"/>
    <w:p w14:paraId="0D492D94" w14:textId="77777777" w:rsidR="00F352E0" w:rsidRPr="009A5854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B663F43" w14:textId="77777777" w:rsidR="00F352E0" w:rsidRPr="009A5854" w:rsidRDefault="00F352E0" w:rsidP="00F352E0">
      <w:pPr>
        <w:pStyle w:val="a3"/>
        <w:rPr>
          <w:rFonts w:ascii="Times New Roman" w:hAnsi="Times New Roman"/>
          <w:sz w:val="28"/>
          <w:szCs w:val="28"/>
        </w:rPr>
      </w:pPr>
    </w:p>
    <w:p w14:paraId="2C95C588" w14:textId="77777777" w:rsidR="00F352E0" w:rsidRPr="009A5854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5854">
        <w:rPr>
          <w:rFonts w:ascii="Times New Roman" w:hAnsi="Times New Roman"/>
          <w:sz w:val="28"/>
          <w:szCs w:val="28"/>
        </w:rPr>
        <w:t xml:space="preserve">        </w:t>
      </w:r>
      <w:bookmarkStart w:id="2" w:name="_Hlk126655424"/>
      <w:r w:rsidRPr="009A5854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>
        <w:rPr>
          <w:rFonts w:ascii="Times New Roman" w:hAnsi="Times New Roman"/>
          <w:sz w:val="28"/>
          <w:szCs w:val="28"/>
        </w:rPr>
        <w:t>системы оплаты труда работников</w:t>
      </w:r>
      <w:r w:rsidRPr="009A58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муниципального учреждения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A5854">
        <w:rPr>
          <w:rFonts w:ascii="Times New Roman" w:hAnsi="Times New Roman"/>
          <w:sz w:val="28"/>
          <w:szCs w:val="28"/>
        </w:rPr>
        <w:t>, в соответствии с 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sz w:val="28"/>
          <w:szCs w:val="28"/>
        </w:rPr>
        <w:t>п о с т а н о в л я ю</w:t>
      </w:r>
      <w:r w:rsidRPr="009A5854">
        <w:rPr>
          <w:rFonts w:ascii="Times New Roman" w:hAnsi="Times New Roman"/>
          <w:sz w:val="28"/>
          <w:szCs w:val="28"/>
        </w:rPr>
        <w:t xml:space="preserve">:  </w:t>
      </w:r>
    </w:p>
    <w:p w14:paraId="08C7C43B" w14:textId="77777777" w:rsidR="00F352E0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A5854">
        <w:rPr>
          <w:rFonts w:ascii="Times New Roman" w:hAnsi="Times New Roman"/>
          <w:sz w:val="28"/>
          <w:szCs w:val="28"/>
        </w:rPr>
        <w:t xml:space="preserve">1. Утвердить Положение </w:t>
      </w:r>
      <w:r>
        <w:rPr>
          <w:rFonts w:ascii="Times New Roman" w:hAnsi="Times New Roman"/>
          <w:sz w:val="28"/>
          <w:szCs w:val="28"/>
        </w:rPr>
        <w:t>отраслевой системы оплаты труда</w:t>
      </w:r>
      <w:r w:rsidRPr="009A5854">
        <w:rPr>
          <w:rFonts w:ascii="Times New Roman" w:hAnsi="Times New Roman"/>
          <w:sz w:val="28"/>
          <w:szCs w:val="28"/>
        </w:rPr>
        <w:t xml:space="preserve"> работников муниципального уч</w:t>
      </w:r>
      <w:r>
        <w:rPr>
          <w:rFonts w:ascii="Times New Roman" w:hAnsi="Times New Roman"/>
          <w:sz w:val="28"/>
          <w:szCs w:val="28"/>
        </w:rPr>
        <w:t xml:space="preserve">реждения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A5854">
        <w:rPr>
          <w:rFonts w:ascii="Times New Roman" w:hAnsi="Times New Roman"/>
          <w:sz w:val="28"/>
          <w:szCs w:val="28"/>
        </w:rPr>
        <w:t xml:space="preserve"> (приложение №1).</w:t>
      </w:r>
    </w:p>
    <w:p w14:paraId="72BFCC65" w14:textId="77777777" w:rsidR="00F352E0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F822F7">
        <w:t xml:space="preserve"> </w:t>
      </w:r>
      <w:r w:rsidRPr="00F822F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F822F7">
        <w:rPr>
          <w:rFonts w:ascii="Times New Roman" w:hAnsi="Times New Roman"/>
          <w:sz w:val="28"/>
          <w:szCs w:val="28"/>
        </w:rPr>
        <w:t>Хмелевское</w:t>
      </w:r>
      <w:proofErr w:type="spellEnd"/>
      <w:r w:rsidRPr="00F822F7">
        <w:rPr>
          <w:rFonts w:ascii="Times New Roman" w:hAnsi="Times New Roman"/>
          <w:sz w:val="28"/>
          <w:szCs w:val="28"/>
        </w:rPr>
        <w:t xml:space="preserve"> сельское поселение от </w:t>
      </w:r>
      <w:r>
        <w:rPr>
          <w:rFonts w:ascii="Times New Roman" w:hAnsi="Times New Roman"/>
          <w:sz w:val="28"/>
          <w:szCs w:val="28"/>
        </w:rPr>
        <w:t>11.11.2013</w:t>
      </w:r>
      <w:r w:rsidRPr="00F822F7">
        <w:rPr>
          <w:rFonts w:ascii="Times New Roman" w:hAnsi="Times New Roman"/>
          <w:sz w:val="28"/>
          <w:szCs w:val="28"/>
        </w:rPr>
        <w:t xml:space="preserve"> г № </w:t>
      </w:r>
      <w:r>
        <w:rPr>
          <w:rFonts w:ascii="Times New Roman" w:hAnsi="Times New Roman"/>
          <w:sz w:val="28"/>
          <w:szCs w:val="28"/>
        </w:rPr>
        <w:t>105 «</w:t>
      </w:r>
      <w:r w:rsidRPr="00F822F7">
        <w:rPr>
          <w:rFonts w:ascii="Times New Roman" w:hAnsi="Times New Roman"/>
          <w:sz w:val="28"/>
          <w:szCs w:val="28"/>
        </w:rPr>
        <w:t xml:space="preserve">Об утверждении «Положения об отраслевой системе оплаты труда работников муниципального учреждения администрации муниципального образования </w:t>
      </w:r>
      <w:proofErr w:type="spellStart"/>
      <w:r w:rsidRPr="00F822F7">
        <w:rPr>
          <w:rFonts w:ascii="Times New Roman" w:hAnsi="Times New Roman"/>
          <w:sz w:val="28"/>
          <w:szCs w:val="28"/>
        </w:rPr>
        <w:t>Хмелевское</w:t>
      </w:r>
      <w:proofErr w:type="spellEnd"/>
      <w:r w:rsidRPr="00F822F7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14:paraId="43112B0A" w14:textId="77777777" w:rsidR="00F352E0" w:rsidRPr="009A5854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36613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14:paraId="04ACEB4A" w14:textId="77777777" w:rsidR="00F352E0" w:rsidRPr="009A5854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8CB2263" w14:textId="77777777" w:rsidR="00F352E0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F32C20" w14:textId="77777777" w:rsidR="00F352E0" w:rsidRPr="00F047A8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F07A5A" w14:textId="77777777" w:rsidR="00F352E0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E92A76A" w14:textId="77777777" w:rsidR="00F352E0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B2D4361" w14:textId="77777777" w:rsidR="00F352E0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7ED115" w14:textId="77777777" w:rsidR="00F352E0" w:rsidRPr="00F047A8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627DB63" w14:textId="77777777" w:rsidR="00F352E0" w:rsidRDefault="00F352E0" w:rsidP="00F352E0">
      <w:pPr>
        <w:pStyle w:val="a3"/>
        <w:rPr>
          <w:rFonts w:ascii="Times New Roman" w:hAnsi="Times New Roman"/>
          <w:sz w:val="28"/>
          <w:szCs w:val="28"/>
        </w:rPr>
      </w:pPr>
      <w:r w:rsidRPr="00F04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621826C0" w14:textId="77777777" w:rsidR="00F352E0" w:rsidRDefault="00F352E0" w:rsidP="00F352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3938005" w14:textId="77777777" w:rsidR="00F352E0" w:rsidRDefault="00F352E0" w:rsidP="00F352E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F047A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В.А.Шагарова</w:t>
      </w:r>
      <w:proofErr w:type="spellEnd"/>
    </w:p>
    <w:p w14:paraId="5CA32BB6" w14:textId="77777777" w:rsidR="00F352E0" w:rsidRDefault="00F352E0" w:rsidP="00F352E0">
      <w:pPr>
        <w:pStyle w:val="a3"/>
        <w:rPr>
          <w:rFonts w:ascii="Times New Roman" w:hAnsi="Times New Roman"/>
          <w:sz w:val="28"/>
          <w:szCs w:val="28"/>
        </w:rPr>
      </w:pPr>
    </w:p>
    <w:p w14:paraId="7AD0D488" w14:textId="77777777" w:rsidR="00F352E0" w:rsidRPr="00283C85" w:rsidRDefault="00F352E0" w:rsidP="00F352E0">
      <w:pPr>
        <w:pStyle w:val="a3"/>
        <w:rPr>
          <w:rFonts w:ascii="Times New Roman" w:hAnsi="Times New Roman"/>
          <w:sz w:val="28"/>
          <w:szCs w:val="28"/>
        </w:rPr>
      </w:pPr>
      <w:r w:rsidRPr="00F047A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6453E2BF" w14:textId="77777777" w:rsidR="00F352E0" w:rsidRDefault="00F352E0" w:rsidP="00F352E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72C76A42" w14:textId="77777777" w:rsidR="00F352E0" w:rsidRDefault="00F352E0" w:rsidP="00F352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876696E" w14:textId="012E92EE" w:rsidR="00F352E0" w:rsidRPr="00F822F7" w:rsidRDefault="00F352E0" w:rsidP="00F352E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F0D05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31B77CE6" w14:textId="77777777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0D05">
        <w:rPr>
          <w:rFonts w:ascii="Times New Roman" w:hAnsi="Times New Roman"/>
          <w:sz w:val="28"/>
          <w:szCs w:val="28"/>
        </w:rPr>
        <w:t xml:space="preserve">  к постановлению администрации</w:t>
      </w:r>
    </w:p>
    <w:p w14:paraId="673F5885" w14:textId="77777777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F0D05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AF0D05">
        <w:rPr>
          <w:rFonts w:ascii="Times New Roman" w:hAnsi="Times New Roman"/>
          <w:sz w:val="28"/>
          <w:szCs w:val="28"/>
        </w:rPr>
        <w:t>Хмелевское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14:paraId="0433E5C6" w14:textId="518C1985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AF0D05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14.03.2023</w:t>
      </w:r>
      <w:r w:rsidRPr="00AF0D05">
        <w:rPr>
          <w:rFonts w:ascii="Times New Roman" w:hAnsi="Times New Roman"/>
          <w:sz w:val="28"/>
          <w:szCs w:val="28"/>
          <w:u w:val="single"/>
        </w:rPr>
        <w:t>г</w:t>
      </w:r>
      <w:r w:rsidRPr="00AF0D0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8-П</w:t>
      </w:r>
    </w:p>
    <w:p w14:paraId="56028F48" w14:textId="77777777" w:rsidR="00F352E0" w:rsidRDefault="00F352E0" w:rsidP="00F352E0">
      <w:pPr>
        <w:pStyle w:val="a3"/>
        <w:rPr>
          <w:rFonts w:ascii="Times New Roman" w:hAnsi="Times New Roman"/>
          <w:sz w:val="28"/>
          <w:szCs w:val="28"/>
        </w:rPr>
      </w:pPr>
    </w:p>
    <w:p w14:paraId="3B3F9965" w14:textId="77777777" w:rsidR="00F352E0" w:rsidRPr="009B787E" w:rsidRDefault="00F352E0" w:rsidP="00F352E0">
      <w:pPr>
        <w:pStyle w:val="a3"/>
        <w:rPr>
          <w:rFonts w:ascii="Times New Roman" w:hAnsi="Times New Roman"/>
          <w:sz w:val="24"/>
          <w:szCs w:val="24"/>
        </w:rPr>
      </w:pPr>
    </w:p>
    <w:p w14:paraId="11EC822C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Положение</w:t>
      </w:r>
    </w:p>
    <w:p w14:paraId="394A9A97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об отраслевой системе оплаты труда работников</w:t>
      </w:r>
    </w:p>
    <w:p w14:paraId="7E196D11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 xml:space="preserve">муниципального учреждения администрации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Хмелев</w:t>
      </w:r>
      <w:r w:rsidRPr="00AF0D05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AF0D05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307A19B1" w14:textId="77777777" w:rsidR="00F352E0" w:rsidRPr="006D4464" w:rsidRDefault="00F352E0" w:rsidP="00F352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4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7386029" w14:textId="77777777" w:rsidR="00F352E0" w:rsidRPr="006D4464" w:rsidRDefault="00F352E0" w:rsidP="00F352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464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14:paraId="28CDDBF7" w14:textId="77777777" w:rsidR="00F352E0" w:rsidRDefault="00F352E0" w:rsidP="00F35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C7C48C0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1.1. Настоящее Положение  устанавливает правила организации оплаты труда, порядок определения базовых окладов (базовых должностных окладов), порядок формирования окладов (должностных окладов), условия применения выплат компенсационного и стимулирующего характера работников муниципального учреждения  администрации МО </w:t>
      </w:r>
      <w:proofErr w:type="spellStart"/>
      <w:r>
        <w:rPr>
          <w:rFonts w:ascii="Times New Roman" w:hAnsi="Times New Roman"/>
          <w:sz w:val="28"/>
          <w:szCs w:val="28"/>
        </w:rPr>
        <w:t>Хмелев</w:t>
      </w:r>
      <w:r w:rsidRPr="00AF0D05">
        <w:rPr>
          <w:rFonts w:ascii="Times New Roman" w:hAnsi="Times New Roman"/>
          <w:sz w:val="28"/>
          <w:szCs w:val="28"/>
        </w:rPr>
        <w:t>ское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сельское поселение (далее работников), в соответствии с Трудовым кодексом Российской Федерации.          </w:t>
      </w:r>
    </w:p>
    <w:p w14:paraId="46FFEC8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1.2. Заработанная плата работников включает в себя:           </w:t>
      </w:r>
    </w:p>
    <w:p w14:paraId="6321DDC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- базовый оклад (должностной оклад);           </w:t>
      </w:r>
    </w:p>
    <w:p w14:paraId="2545A988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- выплаты компенсационного характера;           </w:t>
      </w:r>
    </w:p>
    <w:p w14:paraId="7C858D83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- выплаты стимулирующего характера;          </w:t>
      </w:r>
    </w:p>
    <w:p w14:paraId="2A92C2E4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>должностей или профессий работников применяются в соответствии с наименованиями, содержащимися в едином тарифно-квалификационном справочнике работ и профессий рабочих, едином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 xml:space="preserve">квалификационном справочнике должностей руководителей, специалистов и служащих.                        </w:t>
      </w:r>
    </w:p>
    <w:p w14:paraId="5B4B78AC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1.4. Условия оплаты труда работника поселения, включая размер оклада (должностного оклада), виды и размеры выплат компенсационного и стимулирующего характера исходя из особенностей деятельности поселения и трудовой функции работника, являются обязательными для включения в трудовой договор. Заработная плата работника предельными размерами не ограничивается.</w:t>
      </w:r>
    </w:p>
    <w:p w14:paraId="79614223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3328E2" w14:textId="77777777" w:rsidR="00F352E0" w:rsidRPr="003D6FC0" w:rsidRDefault="00F352E0" w:rsidP="00F352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FC0">
        <w:rPr>
          <w:rFonts w:ascii="Times New Roman" w:hAnsi="Times New Roman"/>
          <w:b/>
          <w:bCs/>
          <w:sz w:val="28"/>
          <w:szCs w:val="28"/>
        </w:rPr>
        <w:t>2.Порядок формирования окладов (должностных окладов)</w:t>
      </w:r>
    </w:p>
    <w:p w14:paraId="7CB43CCA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98D17A8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2.1. Оклады (должностные оклады) рабочих и служащих поселения устанавливаются исходя из базовых окладов (базовых должностных окладов), устанавливаемых по соответствующим профессиональным группам.</w:t>
      </w:r>
    </w:p>
    <w:p w14:paraId="24D14EB1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2.2. Базовый оклад (базовый должностной оклад) – минимальный оклад (должностной оклад) работника поселения, осуществляющего профессиональную деятельность по профессии рабочего или должности служащего, входящим в соответствующую профессиональную </w:t>
      </w:r>
      <w:r w:rsidRPr="00AF0D05">
        <w:rPr>
          <w:rFonts w:ascii="Times New Roman" w:hAnsi="Times New Roman"/>
          <w:sz w:val="28"/>
          <w:szCs w:val="28"/>
        </w:rPr>
        <w:lastRenderedPageBreak/>
        <w:t>квалификационную группу, без учета компенсационных, стимулирующих и социальных выплат.</w:t>
      </w:r>
    </w:p>
    <w:p w14:paraId="0CC49ACB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 xml:space="preserve">         </w:t>
      </w:r>
      <w:r w:rsidRPr="006D4464">
        <w:rPr>
          <w:rFonts w:ascii="Times New Roman" w:hAnsi="Times New Roman"/>
          <w:bCs/>
          <w:sz w:val="28"/>
          <w:szCs w:val="28"/>
        </w:rPr>
        <w:t>Профессии рабочих или должности служащих, входящие в профессиональную квалификационную группу, подразделяются по квалификационным уровням в зависимости от сложности выполняемой работы и уровня квалификационной подготовки, необходимой для работы по профессии рабочего или занятии должности служащего.</w:t>
      </w:r>
      <w:r w:rsidRPr="00AF0D05">
        <w:rPr>
          <w:rFonts w:ascii="Times New Roman" w:hAnsi="Times New Roman"/>
          <w:sz w:val="28"/>
          <w:szCs w:val="28"/>
        </w:rPr>
        <w:t xml:space="preserve"> Повышение (индексация) базового оклада работников поселения производится в соответствии с нормативным правовым 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Хмелев</w:t>
      </w:r>
      <w:r w:rsidRPr="00AF0D05">
        <w:rPr>
          <w:rFonts w:ascii="Times New Roman" w:hAnsi="Times New Roman"/>
          <w:sz w:val="28"/>
          <w:szCs w:val="28"/>
        </w:rPr>
        <w:t>ское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14:paraId="6D7323F4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2.2. Оклады (должностные оклады) рабочих и служащих поселения определяются по формуле:</w:t>
      </w:r>
    </w:p>
    <w:p w14:paraId="7537290B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ДО =</w:t>
      </w:r>
      <w:proofErr w:type="spellStart"/>
      <w:r w:rsidRPr="00AF0D05">
        <w:rPr>
          <w:rFonts w:ascii="Times New Roman" w:hAnsi="Times New Roman"/>
          <w:sz w:val="28"/>
          <w:szCs w:val="28"/>
        </w:rPr>
        <w:t>БОпкг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+</w:t>
      </w:r>
      <w:proofErr w:type="spellStart"/>
      <w:r w:rsidRPr="00AF0D05">
        <w:rPr>
          <w:rFonts w:ascii="Times New Roman" w:hAnsi="Times New Roman"/>
          <w:sz w:val="28"/>
          <w:szCs w:val="28"/>
        </w:rPr>
        <w:t>БОпкг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х К</w:t>
      </w:r>
    </w:p>
    <w:p w14:paraId="602E904B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Где:</w:t>
      </w:r>
    </w:p>
    <w:p w14:paraId="75626C7A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ДО - оклад (должностной оклад);</w:t>
      </w:r>
    </w:p>
    <w:p w14:paraId="5BE87F5A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AF0D05">
        <w:rPr>
          <w:rFonts w:ascii="Times New Roman" w:hAnsi="Times New Roman"/>
          <w:sz w:val="28"/>
          <w:szCs w:val="28"/>
        </w:rPr>
        <w:t>БОпкг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>базовый оклад (базовый должностной оклад)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>соответствующей профессиональной квалификационной группе;</w:t>
      </w:r>
    </w:p>
    <w:p w14:paraId="016A836E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К – повышающий коэффициент к базовому окладу (базовому должностному окладу) по квалификационному уровню соответствующей профессиональной квалификационной группы.</w:t>
      </w:r>
    </w:p>
    <w:p w14:paraId="6E40BD5E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Размеры окладов (должностных окладов) подлежат округлению до целого рубля в сторону увеличения.</w:t>
      </w:r>
    </w:p>
    <w:p w14:paraId="44ADB802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2.3. Размеры базовых окладов (базовых должностных окладов) по профессиям рабочих и должностям служащих устанавливаются по четырем профессиональным квалификационным группам.</w:t>
      </w:r>
    </w:p>
    <w:p w14:paraId="577909A7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743F35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464">
        <w:rPr>
          <w:rFonts w:ascii="Times New Roman" w:hAnsi="Times New Roman"/>
          <w:bCs/>
          <w:sz w:val="28"/>
          <w:szCs w:val="28"/>
        </w:rPr>
        <w:t xml:space="preserve">2.3.1. К первой профессиональной квалификационной группе относятся профессии рабочих и должности служащих, которые не требуют наличия профессионального образования.           </w:t>
      </w:r>
    </w:p>
    <w:p w14:paraId="5BA9B18A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464">
        <w:rPr>
          <w:rFonts w:ascii="Times New Roman" w:hAnsi="Times New Roman"/>
          <w:bCs/>
          <w:sz w:val="28"/>
          <w:szCs w:val="28"/>
        </w:rPr>
        <w:t xml:space="preserve">2.3.2. Ко второй профессиональной квалификационной группе относятся профессии рабочих и должности служащих, требующие наличие начального или среднего профессионального образования.           </w:t>
      </w:r>
    </w:p>
    <w:p w14:paraId="180CDA72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464">
        <w:rPr>
          <w:rFonts w:ascii="Times New Roman" w:hAnsi="Times New Roman"/>
          <w:bCs/>
          <w:sz w:val="28"/>
          <w:szCs w:val="28"/>
        </w:rPr>
        <w:t xml:space="preserve">2.3.3. К третьей профессиональной квалификационной группе относятся должности служащих, требующие наличие высшего профессионального образования.          </w:t>
      </w:r>
    </w:p>
    <w:p w14:paraId="4024FCB0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464">
        <w:rPr>
          <w:rFonts w:ascii="Times New Roman" w:hAnsi="Times New Roman"/>
          <w:bCs/>
          <w:sz w:val="28"/>
          <w:szCs w:val="28"/>
        </w:rPr>
        <w:t xml:space="preserve">2.3.4. К четвертой профессиональной квалификационной группе относятся должности руководителя учреждения, главного бухгалтера и других служащих, требующие наличие высшего профессионального образования.           </w:t>
      </w:r>
    </w:p>
    <w:p w14:paraId="65FECB6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2.4. Поселение относится к 4- группе по оплате труда руководителей.           </w:t>
      </w:r>
    </w:p>
    <w:p w14:paraId="7ACDCB43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2.5. Изменение размера оклада (должностного оклада) работника поселения производится:           </w:t>
      </w:r>
    </w:p>
    <w:p w14:paraId="43FBC6EB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2.5.1.  При наступлении у работника права на изменение размера оклада (должностного оклада) в период пребывания  его в отпуске, а также в период временной нетрудоспособности, выплата заработанной платы по </w:t>
      </w:r>
      <w:r w:rsidRPr="00AF0D05">
        <w:rPr>
          <w:rFonts w:ascii="Times New Roman" w:hAnsi="Times New Roman"/>
          <w:sz w:val="28"/>
          <w:szCs w:val="28"/>
        </w:rPr>
        <w:lastRenderedPageBreak/>
        <w:t>повышенному размеру оклада (должностного оклада) производится со дня окончания отпуска или временной нетрудоспособности.</w:t>
      </w:r>
    </w:p>
    <w:p w14:paraId="2D0B0FB2" w14:textId="77777777" w:rsidR="00F352E0" w:rsidRDefault="00F352E0" w:rsidP="00F352E0">
      <w:pPr>
        <w:pStyle w:val="a3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C65EFD7" w14:textId="77777777" w:rsidR="00F352E0" w:rsidRPr="003D6FC0" w:rsidRDefault="00F352E0" w:rsidP="00F352E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3D6FC0">
        <w:rPr>
          <w:rFonts w:ascii="Times New Roman" w:hAnsi="Times New Roman"/>
          <w:b/>
          <w:bCs/>
          <w:sz w:val="28"/>
          <w:szCs w:val="28"/>
        </w:rPr>
        <w:t xml:space="preserve">                                 3. Выплаты компенсационного характера</w:t>
      </w:r>
    </w:p>
    <w:p w14:paraId="0DAECC39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5DD5444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3.1. Выплаты компенсационного характера производятся за дополнительные трудозатраты работника, связанные с условиями труда, особенностями трудовой деятельности и характером отдельных видов работ.          </w:t>
      </w:r>
    </w:p>
    <w:p w14:paraId="16F678F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Выплаты компенсационного характера устанавливаются в виде доплат и надбавок к окладам (должностным окладам) работников поселения, если иное не установлено законодательными и иными нормативными актами Российской Федерации. Конкретные размеры повышения оплаты труда определяются локальными нормативными актами поселения, коллективным и трудовым договором.          </w:t>
      </w:r>
    </w:p>
    <w:p w14:paraId="088B616B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Выплаты компенсационного характера осуществляются в пределах средств, направленных на оплату труда.           </w:t>
      </w:r>
    </w:p>
    <w:p w14:paraId="6624F67F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3.2. К выплатам компенсационного характера относятся:           </w:t>
      </w:r>
    </w:p>
    <w:p w14:paraId="331161EB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3.2.1. доплата за работу в ночное время;           </w:t>
      </w:r>
    </w:p>
    <w:p w14:paraId="3CE650E8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3.2.2. доплата (надбавка) за условия труда;           </w:t>
      </w:r>
    </w:p>
    <w:p w14:paraId="6ABABAA2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3.2.3. доплата за сверхурочную работу;           </w:t>
      </w:r>
    </w:p>
    <w:p w14:paraId="1896B75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3.2.4. доплата за работу в выходные и нерабочие праздничные дни; </w:t>
      </w:r>
    </w:p>
    <w:p w14:paraId="690439F4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 xml:space="preserve">доплата за ненормированный рабочий день;                                        </w:t>
      </w:r>
    </w:p>
    <w:p w14:paraId="62302C11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3.2.6.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 xml:space="preserve">доплата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работника;           </w:t>
      </w:r>
    </w:p>
    <w:p w14:paraId="6D176DA0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3.2.7. доплата за работу, не входящую в круг обязанностей, но непосредственно связанную с производственным процессом;            </w:t>
      </w:r>
    </w:p>
    <w:p w14:paraId="36D5911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3.2.8. надбавка за работу со сведениями, составляющими государственную тайну;       </w:t>
      </w:r>
    </w:p>
    <w:p w14:paraId="3A2B932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3.2.9.  доплата в целях доведения месячной заработной платы до уровня не ниже минимального размера оплаты труда.            </w:t>
      </w:r>
    </w:p>
    <w:p w14:paraId="34B8B4FB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3.3. Работникам учреждения за работу в ночное время с 22.00 до 06.00 часов производится доплата в размере 20 процентов часовой ставки за каждый час работы в ночное время.</w:t>
      </w:r>
    </w:p>
    <w:p w14:paraId="2D03C00D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             </w:t>
      </w:r>
    </w:p>
    <w:p w14:paraId="03EB756A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3.4. Работникам поселения за работу сверх установленной нормы рабочего времени за фактически отработанные часы сверх нормальной продолжительности рабочего времени производится доплата:             </w:t>
      </w:r>
    </w:p>
    <w:p w14:paraId="7B0409F1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3.4.1. за первые два часа работы за пределами нормальной продолжительности рабочего времени – в полуторном размере;             </w:t>
      </w:r>
    </w:p>
    <w:p w14:paraId="64FE69B8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3.4.2. за последующие часы – в двойном размере.             </w:t>
      </w:r>
    </w:p>
    <w:p w14:paraId="0F2AABC3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3.5. Работникам поселения за работу в выходные и нерабочие праздничные дни за фактически отработанные часы производится доплата в </w:t>
      </w:r>
      <w:r w:rsidRPr="00AF0D05">
        <w:rPr>
          <w:rFonts w:ascii="Times New Roman" w:hAnsi="Times New Roman"/>
          <w:sz w:val="28"/>
          <w:szCs w:val="28"/>
        </w:rPr>
        <w:lastRenderedPageBreak/>
        <w:t xml:space="preserve">размере одинарной часовой ставки оклада (должностного оклада) за каждый час работы в выходные и нерабочие праздничные дни, если работа производилась в пределах месячной нормы рабочего времени и в размере двойной часовой ставки за каждый час работы, если работа производилась сверх месячной нормы рабочего времени.             </w:t>
      </w:r>
    </w:p>
    <w:p w14:paraId="730C0B3D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3.6. Водителям автомобилей за поддержание автомобиля в технически исправном состоянии, мойку автомобиля и другие несвойственные виды работ производится доплата в размере 50 процентов оклада (должностного оклада).              </w:t>
      </w:r>
    </w:p>
    <w:p w14:paraId="3018143A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3.7. Работникам поселения за выполнение дополнительной работы без освобождения от работы, определенной трудовым договором на время совмещения профессий (должностей), производится доплата в размере, установленном по соглашению сторон, в зависимости от содержания и объема дополнительной работы, но не выше фонда оплаты труда по замещаемой должности.               </w:t>
      </w:r>
    </w:p>
    <w:p w14:paraId="26CCD2A8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3.8. Процентная надбавка к окладу (должностному окладу) за работу со сведениями, составляющими государственную тайну, работникам поселения устанавливается в размере и порядке, определенном законодательством Российской Федерации.               </w:t>
      </w:r>
    </w:p>
    <w:p w14:paraId="1ABA4BDA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3.9. В целях доведения месячной заработной платы до уровня не ниже минимального размера оплаты труда работникам учреждений, полностью отработавшим за этот период нормы рабочего времени и выполнившим нормы труда (трудовых обязанностей), в соответствии со статьей 133 Трудового кодекса Российской Федерации устанавливаются компенсационные доплаты в размере полученной разницы. При отработке работниками учреждения месячной нормы рабочего времени не полностью, а также при работе по совместительству, компенсационные доплаты начисляются пропорционально отработанному времени.</w:t>
      </w:r>
    </w:p>
    <w:p w14:paraId="77FCB558" w14:textId="77777777" w:rsidR="00F352E0" w:rsidRPr="003D6FC0" w:rsidRDefault="00F352E0" w:rsidP="00F352E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C5F84A" w14:textId="77777777" w:rsidR="00F352E0" w:rsidRPr="003D6FC0" w:rsidRDefault="00F352E0" w:rsidP="00F352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FC0">
        <w:rPr>
          <w:rFonts w:ascii="Times New Roman" w:hAnsi="Times New Roman"/>
          <w:b/>
          <w:bCs/>
          <w:sz w:val="28"/>
          <w:szCs w:val="28"/>
        </w:rPr>
        <w:t>4. Выплаты стимулирующего характера</w:t>
      </w:r>
    </w:p>
    <w:p w14:paraId="29D30A86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0476FC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4.1. Выплаты стимулирующего характера устанавливаются работникам учреждений с учетом того, что квалификация работников и сложность выполняемых ими работ учтены в размерах окладов (должностных окладов).             </w:t>
      </w:r>
    </w:p>
    <w:p w14:paraId="6F97E880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Выплаты стимулирующего характера направлены на формирование побудительных мотивов к качественному результату труда, а также поощрение за выполненную работу и носят постоянный или временный характер. Выплаты стимулирующего характера осуществляются в пределах средств, направленных на оплату труда.              </w:t>
      </w:r>
    </w:p>
    <w:p w14:paraId="31BF741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4.2. К выплатам стимулирующего характера относятся:              </w:t>
      </w:r>
    </w:p>
    <w:p w14:paraId="18D50D9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4.2.1. надбавки за напряженность, интенсивность труда;              </w:t>
      </w:r>
    </w:p>
    <w:p w14:paraId="40772A0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4.2.2. надбавки за стаж работы (выслугу лет);              </w:t>
      </w:r>
    </w:p>
    <w:p w14:paraId="3694360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4.2.3. - водителям автомобилей устанавливается надбавка за классность. Надбавка выплачивается за фактическое время работы в качестве водителя. Размер надбавки: 1 класс квалификации – 25% должностного оклада, 2 класс квалификации 10% должностного оклада;             </w:t>
      </w:r>
    </w:p>
    <w:p w14:paraId="6EE931BC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lastRenderedPageBreak/>
        <w:t xml:space="preserve">4.2.4. надбавки за качественные показатели;              </w:t>
      </w:r>
    </w:p>
    <w:p w14:paraId="0325E3ED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4.2.5. персональные надбавки;              </w:t>
      </w:r>
    </w:p>
    <w:p w14:paraId="5FA59A7E" w14:textId="77777777" w:rsidR="00F352E0" w:rsidRDefault="00F352E0" w:rsidP="00F352E0">
      <w:pPr>
        <w:widowControl w:val="0"/>
        <w:shd w:val="clear" w:color="auto" w:fill="FFFFFF"/>
        <w:tabs>
          <w:tab w:val="left" w:pos="1286"/>
        </w:tabs>
        <w:ind w:firstLine="627"/>
        <w:jc w:val="both"/>
        <w:rPr>
          <w:rFonts w:ascii="PT Astra Serif" w:hAnsi="PT Astra Serif"/>
          <w:sz w:val="28"/>
          <w:szCs w:val="28"/>
        </w:rPr>
      </w:pPr>
      <w:r w:rsidRPr="00AF0D05">
        <w:rPr>
          <w:sz w:val="28"/>
          <w:szCs w:val="28"/>
        </w:rPr>
        <w:t>4.2.6.</w:t>
      </w:r>
      <w:r>
        <w:rPr>
          <w:rFonts w:ascii="PT Astra Serif" w:hAnsi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выполнение особо важных и сложных заданий работникам выплачиваются премии (далее - премия).</w:t>
      </w:r>
    </w:p>
    <w:p w14:paraId="6F24B1BC" w14:textId="77777777" w:rsidR="00F352E0" w:rsidRDefault="00F352E0" w:rsidP="00F352E0">
      <w:pPr>
        <w:widowControl w:val="0"/>
        <w:shd w:val="clear" w:color="auto" w:fill="FFFFFF"/>
        <w:tabs>
          <w:tab w:val="left" w:pos="1018"/>
        </w:tabs>
        <w:ind w:firstLine="627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6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Премии выплачиваются в пределах бюджетных средств, утвержденных на эти цели в составе фонда оплаты труда муниципальных органов местного </w:t>
      </w:r>
      <w:r>
        <w:rPr>
          <w:rFonts w:ascii="PT Astra Serif" w:hAnsi="PT Astra Serif"/>
          <w:spacing w:val="-2"/>
          <w:sz w:val="28"/>
          <w:szCs w:val="28"/>
        </w:rPr>
        <w:t xml:space="preserve">самоуправления муниципального образования </w:t>
      </w:r>
      <w:proofErr w:type="spellStart"/>
      <w:r>
        <w:rPr>
          <w:rFonts w:ascii="PT Astra Serif" w:hAnsi="PT Astra Serif"/>
          <w:spacing w:val="-2"/>
          <w:sz w:val="28"/>
          <w:szCs w:val="28"/>
        </w:rPr>
        <w:t>Хмелевское</w:t>
      </w:r>
      <w:proofErr w:type="spellEnd"/>
      <w:r>
        <w:rPr>
          <w:rFonts w:ascii="PT Astra Serif" w:hAnsi="PT Astra Serif"/>
          <w:spacing w:val="-2"/>
          <w:sz w:val="28"/>
          <w:szCs w:val="28"/>
        </w:rPr>
        <w:t xml:space="preserve"> сельское поселение Сурского района </w:t>
      </w: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pacing w:val="-2"/>
          <w:sz w:val="28"/>
          <w:szCs w:val="28"/>
        </w:rPr>
        <w:t xml:space="preserve"> за </w:t>
      </w:r>
      <w:r>
        <w:rPr>
          <w:rFonts w:ascii="PT Astra Serif" w:hAnsi="PT Astra Serif"/>
          <w:sz w:val="28"/>
          <w:szCs w:val="28"/>
        </w:rPr>
        <w:t xml:space="preserve">личный вклад работника в обеспечение выполнения задач, функций и реализации полномочий, возложенных на соответствующий орган местного самоуправления, степень сложности, важности и качества выполнения работником заданий, эффективности достигнутых результатов, в размере </w:t>
      </w:r>
      <w:r>
        <w:rPr>
          <w:rFonts w:ascii="PT Astra Serif" w:hAnsi="PT Astra Serif"/>
          <w:spacing w:val="-1"/>
          <w:sz w:val="28"/>
          <w:szCs w:val="28"/>
        </w:rPr>
        <w:t xml:space="preserve">одного должностных окладов. </w:t>
      </w:r>
    </w:p>
    <w:p w14:paraId="6DC36198" w14:textId="77777777" w:rsidR="00F352E0" w:rsidRPr="008C1141" w:rsidRDefault="00F352E0" w:rsidP="00F352E0">
      <w:pPr>
        <w:widowControl w:val="0"/>
        <w:shd w:val="clear" w:color="auto" w:fill="FFFFFF"/>
        <w:tabs>
          <w:tab w:val="left" w:pos="1018"/>
        </w:tabs>
        <w:ind w:firstLine="6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8C1141">
        <w:rPr>
          <w:rFonts w:ascii="PT Astra Serif" w:hAnsi="PT Astra Serif"/>
          <w:sz w:val="28"/>
          <w:szCs w:val="28"/>
        </w:rPr>
        <w:t xml:space="preserve"> При наличии экономии фонда оплаты труда премия может быть выплачена по итогам работы за соответствующий период:</w:t>
      </w:r>
    </w:p>
    <w:p w14:paraId="7B83FE6C" w14:textId="77777777" w:rsidR="00F352E0" w:rsidRPr="008C1141" w:rsidRDefault="00F352E0" w:rsidP="00F352E0">
      <w:pPr>
        <w:widowControl w:val="0"/>
        <w:shd w:val="clear" w:color="auto" w:fill="FFFFFF"/>
        <w:tabs>
          <w:tab w:val="left" w:pos="1018"/>
        </w:tabs>
        <w:ind w:firstLine="627"/>
        <w:jc w:val="both"/>
        <w:rPr>
          <w:rFonts w:ascii="PT Astra Serif" w:hAnsi="PT Astra Serif"/>
          <w:sz w:val="28"/>
          <w:szCs w:val="28"/>
        </w:rPr>
      </w:pPr>
      <w:r w:rsidRPr="008C1141">
        <w:rPr>
          <w:rFonts w:ascii="PT Astra Serif" w:hAnsi="PT Astra Serif"/>
          <w:sz w:val="28"/>
          <w:szCs w:val="28"/>
        </w:rPr>
        <w:t>за квартал, полугодие – в размере одного должностного оклада;</w:t>
      </w:r>
    </w:p>
    <w:p w14:paraId="11C47F55" w14:textId="77777777" w:rsidR="00F352E0" w:rsidRPr="008C1141" w:rsidRDefault="00F352E0" w:rsidP="00F352E0">
      <w:pPr>
        <w:widowControl w:val="0"/>
        <w:shd w:val="clear" w:color="auto" w:fill="FFFFFF"/>
        <w:tabs>
          <w:tab w:val="left" w:pos="1018"/>
        </w:tabs>
        <w:ind w:firstLine="627"/>
        <w:jc w:val="both"/>
        <w:rPr>
          <w:rFonts w:ascii="PT Astra Serif" w:hAnsi="PT Astra Serif"/>
          <w:sz w:val="28"/>
          <w:szCs w:val="28"/>
        </w:rPr>
      </w:pPr>
      <w:r w:rsidRPr="008C1141">
        <w:rPr>
          <w:rFonts w:ascii="PT Astra Serif" w:hAnsi="PT Astra Serif"/>
          <w:sz w:val="28"/>
          <w:szCs w:val="28"/>
        </w:rPr>
        <w:t>за год – в размере двух должностных окладов.</w:t>
      </w:r>
    </w:p>
    <w:p w14:paraId="3A558A5D" w14:textId="77777777" w:rsidR="00F352E0" w:rsidRDefault="00F352E0" w:rsidP="00F352E0">
      <w:pPr>
        <w:widowControl w:val="0"/>
        <w:ind w:firstLine="6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6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Решение о выплате премии принимается в отношении работников администрации – главой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Хмелевское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Сурского района Ульяновской области. </w:t>
      </w:r>
    </w:p>
    <w:p w14:paraId="7EA9EB3F" w14:textId="77777777" w:rsidR="00F352E0" w:rsidRDefault="00F352E0" w:rsidP="00F352E0">
      <w:pPr>
        <w:widowControl w:val="0"/>
        <w:shd w:val="clear" w:color="auto" w:fill="FFFFFF"/>
        <w:tabs>
          <w:tab w:val="left" w:pos="1186"/>
        </w:tabs>
        <w:ind w:firstLine="627"/>
        <w:jc w:val="both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4) О выплате премии соответственного издается </w:t>
      </w:r>
      <w:r>
        <w:rPr>
          <w:rFonts w:ascii="PT Astra Serif" w:hAnsi="PT Astra Serif"/>
          <w:spacing w:val="-5"/>
          <w:sz w:val="28"/>
          <w:szCs w:val="28"/>
        </w:rPr>
        <w:t xml:space="preserve">распоряжение </w:t>
      </w:r>
      <w:r>
        <w:rPr>
          <w:rFonts w:ascii="PT Astra Serif" w:hAnsi="PT Astra Serif"/>
          <w:spacing w:val="-1"/>
          <w:sz w:val="28"/>
          <w:szCs w:val="28"/>
        </w:rPr>
        <w:t xml:space="preserve">главы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Хмелевское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Сурского района Ульяновской области.  </w:t>
      </w:r>
    </w:p>
    <w:p w14:paraId="57B2CB71" w14:textId="77777777" w:rsidR="00F352E0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 xml:space="preserve">5) Работники органов местного самоуправления муниципального образования </w:t>
      </w:r>
      <w:proofErr w:type="spellStart"/>
      <w:r>
        <w:rPr>
          <w:rFonts w:ascii="PT Astra Serif" w:hAnsi="PT Astra Serif"/>
          <w:spacing w:val="-1"/>
          <w:sz w:val="28"/>
          <w:szCs w:val="28"/>
        </w:rPr>
        <w:t>Хмелевское</w:t>
      </w:r>
      <w:proofErr w:type="spellEnd"/>
      <w:r>
        <w:rPr>
          <w:rFonts w:ascii="PT Astra Serif" w:hAnsi="PT Astra Serif"/>
          <w:spacing w:val="-1"/>
          <w:sz w:val="28"/>
          <w:szCs w:val="28"/>
        </w:rPr>
        <w:t xml:space="preserve"> сельское поселение Сурского района </w:t>
      </w:r>
      <w:r>
        <w:rPr>
          <w:rFonts w:ascii="PT Astra Serif" w:hAnsi="PT Astra Serif"/>
          <w:sz w:val="28"/>
          <w:szCs w:val="28"/>
        </w:rPr>
        <w:t>Ульяновской области</w:t>
      </w:r>
      <w:r>
        <w:rPr>
          <w:rFonts w:ascii="PT Astra Serif" w:hAnsi="PT Astra Serif"/>
          <w:spacing w:val="-1"/>
          <w:sz w:val="28"/>
          <w:szCs w:val="28"/>
        </w:rPr>
        <w:t>, имеющие неснятые дисциплинарные взыскания, а также допустившие несоблюдение сроков исполнения поручений или не обеспечение должного качества исполнения поручений, к премированию не представляются</w:t>
      </w:r>
      <w:r w:rsidRPr="00AF0D05">
        <w:rPr>
          <w:rFonts w:ascii="Times New Roman" w:hAnsi="Times New Roman"/>
          <w:sz w:val="28"/>
          <w:szCs w:val="28"/>
        </w:rPr>
        <w:t xml:space="preserve"> </w:t>
      </w:r>
    </w:p>
    <w:p w14:paraId="01339C20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4.3. Виды, размеры, условия и порядок применения стимулирующих выплат (с учетом критериев, позволяющих оценить результативность и качество труда работника) устанавливаются коллективным договором, соглашениями, локальными нормативными актами учреждения.               </w:t>
      </w:r>
    </w:p>
    <w:p w14:paraId="33F9249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4.4. Выплаты стимулирующего характера, носящие временный характер, устанавливаются на срок не более одного года.               </w:t>
      </w:r>
    </w:p>
    <w:p w14:paraId="77FD415E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Конкретный размер выплат стимулирующего характера устанавливается Главой администрации поселения с учетом мнения выборного профсоюзного органа работников.               </w:t>
      </w:r>
    </w:p>
    <w:p w14:paraId="49C1A54D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AF0D05">
        <w:rPr>
          <w:rFonts w:ascii="Times New Roman" w:hAnsi="Times New Roman"/>
          <w:sz w:val="28"/>
          <w:szCs w:val="28"/>
        </w:rPr>
        <w:t xml:space="preserve">. Работникам поселения устанавливается надбавка за напряженность, интенсивность труда в зависимости от их фактической нагрузки, в размере до </w:t>
      </w:r>
      <w:r>
        <w:rPr>
          <w:rFonts w:ascii="Times New Roman" w:hAnsi="Times New Roman"/>
          <w:sz w:val="28"/>
          <w:szCs w:val="28"/>
        </w:rPr>
        <w:t>300</w:t>
      </w:r>
      <w:r w:rsidRPr="00AF0D05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 от должностного оклада включительно</w:t>
      </w:r>
      <w:r w:rsidRPr="00AF0D05">
        <w:rPr>
          <w:rFonts w:ascii="Times New Roman" w:hAnsi="Times New Roman"/>
          <w:sz w:val="28"/>
          <w:szCs w:val="28"/>
        </w:rPr>
        <w:t xml:space="preserve">.               </w:t>
      </w:r>
    </w:p>
    <w:p w14:paraId="24EF5DA8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4.7. Надбавка за стаж работы (выслугу лет) работникам поселения устанавливается в зависимости от стажа работы и выплачивается в соответствии с Порядком начисления и выплаты ежемесячной надбавки к должностному окладу за стаж работы (выслугу лет) работникам поселения, (для работников бухгалтерии стаж за время работы бухгалтером; для водителя </w:t>
      </w:r>
      <w:r w:rsidRPr="00AF0D05">
        <w:rPr>
          <w:rFonts w:ascii="Times New Roman" w:hAnsi="Times New Roman"/>
          <w:sz w:val="28"/>
          <w:szCs w:val="28"/>
        </w:rPr>
        <w:lastRenderedPageBreak/>
        <w:t xml:space="preserve">стаж работы в качестве водителя, для остальных категорий исчисляется общий стаж работы)              </w:t>
      </w:r>
    </w:p>
    <w:p w14:paraId="0DE8B1FA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AF0D05">
        <w:rPr>
          <w:rFonts w:ascii="Times New Roman" w:hAnsi="Times New Roman"/>
          <w:sz w:val="28"/>
          <w:szCs w:val="28"/>
        </w:rPr>
        <w:t>наличии  стажа</w:t>
      </w:r>
      <w:proofErr w:type="gramEnd"/>
      <w:r w:rsidRPr="00AF0D05">
        <w:rPr>
          <w:rFonts w:ascii="Times New Roman" w:hAnsi="Times New Roman"/>
          <w:sz w:val="28"/>
          <w:szCs w:val="28"/>
        </w:rPr>
        <w:t xml:space="preserve">;              </w:t>
      </w:r>
    </w:p>
    <w:p w14:paraId="33008349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0D05">
        <w:rPr>
          <w:rFonts w:ascii="Times New Roman" w:hAnsi="Times New Roman"/>
          <w:sz w:val="28"/>
          <w:szCs w:val="28"/>
        </w:rPr>
        <w:t>от  01</w:t>
      </w:r>
      <w:proofErr w:type="gramEnd"/>
      <w:r w:rsidRPr="00AF0D05">
        <w:rPr>
          <w:rFonts w:ascii="Times New Roman" w:hAnsi="Times New Roman"/>
          <w:sz w:val="28"/>
          <w:szCs w:val="28"/>
        </w:rPr>
        <w:t xml:space="preserve">- до 05 лет  – 10% оклада;              </w:t>
      </w:r>
    </w:p>
    <w:p w14:paraId="35B95B9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от 05- до10 лет </w:t>
      </w:r>
      <w:proofErr w:type="gramStart"/>
      <w:r w:rsidRPr="00AF0D05">
        <w:rPr>
          <w:rFonts w:ascii="Times New Roman" w:hAnsi="Times New Roman"/>
          <w:sz w:val="28"/>
          <w:szCs w:val="28"/>
        </w:rPr>
        <w:t>–  15</w:t>
      </w:r>
      <w:proofErr w:type="gramEnd"/>
      <w:r w:rsidRPr="00AF0D05">
        <w:rPr>
          <w:rFonts w:ascii="Times New Roman" w:hAnsi="Times New Roman"/>
          <w:sz w:val="28"/>
          <w:szCs w:val="28"/>
        </w:rPr>
        <w:t xml:space="preserve">% оклада;              </w:t>
      </w:r>
    </w:p>
    <w:p w14:paraId="22FB820E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от 10- до15 лет </w:t>
      </w:r>
      <w:proofErr w:type="gramStart"/>
      <w:r w:rsidRPr="00AF0D05">
        <w:rPr>
          <w:rFonts w:ascii="Times New Roman" w:hAnsi="Times New Roman"/>
          <w:sz w:val="28"/>
          <w:szCs w:val="28"/>
        </w:rPr>
        <w:t>–  20</w:t>
      </w:r>
      <w:proofErr w:type="gramEnd"/>
      <w:r w:rsidRPr="00AF0D05">
        <w:rPr>
          <w:rFonts w:ascii="Times New Roman" w:hAnsi="Times New Roman"/>
          <w:sz w:val="28"/>
          <w:szCs w:val="28"/>
        </w:rPr>
        <w:t xml:space="preserve">% оклада;              </w:t>
      </w:r>
    </w:p>
    <w:p w14:paraId="25B9108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Свыше 15 лет – 30% оклада;               </w:t>
      </w:r>
    </w:p>
    <w:p w14:paraId="47BBE2C9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4.8. Персональная надбавка устанавливается работнику поселения с учетом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опыта, стажа работы и других факторов, установленных нормативным актом учреждения с учетом мнения выборного профсоюзного органа работников, в размере до</w:t>
      </w:r>
      <w:r>
        <w:rPr>
          <w:rFonts w:ascii="Times New Roman" w:hAnsi="Times New Roman"/>
          <w:sz w:val="28"/>
          <w:szCs w:val="28"/>
        </w:rPr>
        <w:t xml:space="preserve"> 300 процентов</w:t>
      </w:r>
      <w:r w:rsidRPr="00AF0D05">
        <w:rPr>
          <w:rFonts w:ascii="Times New Roman" w:hAnsi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AF0D05">
        <w:rPr>
          <w:rFonts w:ascii="Times New Roman" w:hAnsi="Times New Roman"/>
          <w:sz w:val="28"/>
          <w:szCs w:val="28"/>
        </w:rPr>
        <w:t xml:space="preserve">.          </w:t>
      </w:r>
    </w:p>
    <w:p w14:paraId="0DF80766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Решение об установлении персональной надбавки принимается </w:t>
      </w:r>
      <w:r>
        <w:rPr>
          <w:rFonts w:ascii="Times New Roman" w:hAnsi="Times New Roman"/>
          <w:sz w:val="28"/>
          <w:szCs w:val="28"/>
        </w:rPr>
        <w:t>г</w:t>
      </w:r>
      <w:r w:rsidRPr="00AF0D05">
        <w:rPr>
          <w:rFonts w:ascii="Times New Roman" w:hAnsi="Times New Roman"/>
          <w:sz w:val="28"/>
          <w:szCs w:val="28"/>
        </w:rPr>
        <w:t xml:space="preserve">лавой администрации поселения в отношении конкретного работника.              </w:t>
      </w:r>
    </w:p>
    <w:p w14:paraId="7F408761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4.9. Стимулирующие выплаты работникам поселения, указанные в настоящем разделе, исчисляются в процентах от оклада (должностного оклада) без учета доплат, надбавок.</w:t>
      </w:r>
    </w:p>
    <w:p w14:paraId="69967E56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4.10. Выплаты стимулирующего характера, установленные в процентном отношении к окладу (должностному окладу) выплачиваются пропорционально отработанному времени.</w:t>
      </w:r>
    </w:p>
    <w:p w14:paraId="4D798AE0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D180DA" w14:textId="77777777" w:rsidR="00F352E0" w:rsidRPr="006161E5" w:rsidRDefault="00F352E0" w:rsidP="00F352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1E5">
        <w:rPr>
          <w:rFonts w:ascii="Times New Roman" w:hAnsi="Times New Roman"/>
          <w:b/>
          <w:bCs/>
          <w:sz w:val="28"/>
          <w:szCs w:val="28"/>
        </w:rPr>
        <w:t>5. Иные вопросы организации оплаты труда</w:t>
      </w:r>
    </w:p>
    <w:p w14:paraId="6248FDFD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544C81A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>Выплаты компенсационного и стимулирующего характера, выплачиваются пропорционально отработанному времени, устанавливаются сроком не более 1 года, по истечении которого могут быть сохранены или отменены.</w:t>
      </w:r>
    </w:p>
    <w:p w14:paraId="5ABD4437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5.2. Работникам поселения, занимающим штатные должности по совместительству, все виды доплат и надбавок назначаются и выплачиваются по совмещаемым должностям в порядке и на условиях, предусмотренных для основных работников.</w:t>
      </w:r>
    </w:p>
    <w:p w14:paraId="29EEE9B8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5.3. При временном заместительстве (выполнении обязанностей временно отсутствующего работника с освобождением от своей основной работы) оплата труда работника производится по выполняемой работе, но не ниже среднего заработка по основной работе.</w:t>
      </w:r>
    </w:p>
    <w:p w14:paraId="4D88F55C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5.4. Работникам учреждения выплачивается единовременная выплата при предоставлении ежегодного оплачиваемого отпуска 1 раз в год – в размере 2-х должностных окладов.</w:t>
      </w:r>
    </w:p>
    <w:p w14:paraId="1A39A922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11A479B" w14:textId="77777777" w:rsidR="00F352E0" w:rsidRPr="006161E5" w:rsidRDefault="00F352E0" w:rsidP="00F352E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161E5">
        <w:rPr>
          <w:rFonts w:ascii="Times New Roman" w:hAnsi="Times New Roman"/>
          <w:b/>
          <w:bCs/>
          <w:sz w:val="28"/>
          <w:szCs w:val="28"/>
        </w:rPr>
        <w:t>6. Формирование и структура фонда оплаты труда</w:t>
      </w:r>
    </w:p>
    <w:p w14:paraId="5839DF5F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3B261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6.1. Фонд оплаты труда работников поселения включает:                 </w:t>
      </w:r>
    </w:p>
    <w:p w14:paraId="5B310D61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- должностные оклады (оклады);                 </w:t>
      </w:r>
    </w:p>
    <w:p w14:paraId="03DB37F4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lastRenderedPageBreak/>
        <w:t xml:space="preserve">- выплаты компенсационного характера;                 </w:t>
      </w:r>
    </w:p>
    <w:p w14:paraId="0BFE4CD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- выплаты стимулирующего характера;                </w:t>
      </w:r>
    </w:p>
    <w:p w14:paraId="35D63BE8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6.2. Фонд оплаты труда поселения определяется по формуле:</w:t>
      </w:r>
    </w:p>
    <w:p w14:paraId="76C4F36B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D05">
        <w:rPr>
          <w:rFonts w:ascii="Times New Roman" w:hAnsi="Times New Roman"/>
          <w:sz w:val="28"/>
          <w:szCs w:val="28"/>
        </w:rPr>
        <w:t>ФОТу</w:t>
      </w:r>
      <w:proofErr w:type="spellEnd"/>
      <w:r w:rsidRPr="00AF0D05">
        <w:rPr>
          <w:rFonts w:ascii="Times New Roman" w:hAnsi="Times New Roman"/>
          <w:sz w:val="28"/>
          <w:szCs w:val="28"/>
        </w:rPr>
        <w:t>= (</w:t>
      </w:r>
      <w:proofErr w:type="spellStart"/>
      <w:r w:rsidRPr="00AF0D05">
        <w:rPr>
          <w:rFonts w:ascii="Times New Roman" w:hAnsi="Times New Roman"/>
          <w:sz w:val="28"/>
          <w:szCs w:val="28"/>
        </w:rPr>
        <w:t>ФОТбхк</w:t>
      </w:r>
      <w:proofErr w:type="spellEnd"/>
      <w:r w:rsidRPr="00AF0D05">
        <w:rPr>
          <w:rFonts w:ascii="Times New Roman" w:hAnsi="Times New Roman"/>
          <w:sz w:val="28"/>
          <w:szCs w:val="28"/>
        </w:rPr>
        <w:t>)+</w:t>
      </w:r>
      <w:proofErr w:type="spellStart"/>
      <w:r w:rsidRPr="00AF0D05">
        <w:rPr>
          <w:rFonts w:ascii="Times New Roman" w:hAnsi="Times New Roman"/>
          <w:sz w:val="28"/>
          <w:szCs w:val="28"/>
        </w:rPr>
        <w:t>ФОТст</w:t>
      </w:r>
      <w:proofErr w:type="spellEnd"/>
    </w:p>
    <w:p w14:paraId="7CBB3C4A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Где:</w:t>
      </w:r>
    </w:p>
    <w:p w14:paraId="3604DCCB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D05">
        <w:rPr>
          <w:rFonts w:ascii="Times New Roman" w:hAnsi="Times New Roman"/>
          <w:sz w:val="28"/>
          <w:szCs w:val="28"/>
        </w:rPr>
        <w:t>ФОТу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– фонд оплаты труда поселения;</w:t>
      </w:r>
    </w:p>
    <w:p w14:paraId="73971F99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(</w:t>
      </w:r>
      <w:proofErr w:type="spellStart"/>
      <w:r w:rsidRPr="00AF0D05">
        <w:rPr>
          <w:rFonts w:ascii="Times New Roman" w:hAnsi="Times New Roman"/>
          <w:sz w:val="28"/>
          <w:szCs w:val="28"/>
        </w:rPr>
        <w:t>ФОТбхк</w:t>
      </w:r>
      <w:proofErr w:type="spellEnd"/>
      <w:r w:rsidRPr="00AF0D05">
        <w:rPr>
          <w:rFonts w:ascii="Times New Roman" w:hAnsi="Times New Roman"/>
          <w:sz w:val="28"/>
          <w:szCs w:val="28"/>
        </w:rPr>
        <w:t>)- базовый фонд, в том числе выплаты компенсационного характера;</w:t>
      </w:r>
    </w:p>
    <w:p w14:paraId="07A43835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0D05">
        <w:rPr>
          <w:rFonts w:ascii="Times New Roman" w:hAnsi="Times New Roman"/>
          <w:sz w:val="28"/>
          <w:szCs w:val="28"/>
        </w:rPr>
        <w:t>ФОТст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– стимулирующий фонд (выплаты стимулирующего характера).             </w:t>
      </w:r>
    </w:p>
    <w:p w14:paraId="420CF40A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6.2.1. Из средств базового фонда оплаты труда осуществляется выплата гарантированной заработной платы работникам поселения в виде окладов (должностных окладов) за исполнение трудовых (должностных) обязанностей определенной сложности и за выполнение нормы определенной сложности (квалификации) за установленный учетный период, а также выплаты компенсационного характера, установленные локальным нормативным актом поселения.             </w:t>
      </w:r>
    </w:p>
    <w:p w14:paraId="05FAF29C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6.2.2. Стимулирующий фонд оплаты труда обеспечивает выплаты работникам поселения надбавок: за напряженность, интенсивность труда; за стаж работы (выслугу лет); за качественные показатели; персональных и премиальных (поощрительных выплат по результатам труда). Размеры и условия выплат устанавливаются локальным нормативным актом поселения.              </w:t>
      </w:r>
    </w:p>
    <w:p w14:paraId="073A0F63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>6.3. Глава администрации имеет право самостоятельно утверждать штатное расписание поселения в пределах выделенного фонда оплаты труда, разрабатывать и утверждать объем нагрузки работника, устанавливать низко квалифицированным рабочим нормированные задания, часовую оплату труда.</w:t>
      </w:r>
    </w:p>
    <w:p w14:paraId="596CEBBB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6.4 Структуру и предельную штатную численность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Хмелевское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сельское поселение утверждается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0D05">
        <w:rPr>
          <w:rFonts w:ascii="Times New Roman" w:hAnsi="Times New Roman"/>
          <w:sz w:val="28"/>
          <w:szCs w:val="28"/>
        </w:rPr>
        <w:t>сельское поселение.</w:t>
      </w:r>
    </w:p>
    <w:p w14:paraId="429C4990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Численный состав работников должен быть достаточен для гарантированного выполнения поселением установленных учредителем функций, задач и объемов работ. </w:t>
      </w:r>
    </w:p>
    <w:p w14:paraId="00BEF0FC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Глава администрации несет ответственность за правильный расчет, а также своевременную выплату заработной платы работникам.              </w:t>
      </w:r>
    </w:p>
    <w:p w14:paraId="382F9497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Для выполнения работ, связанных с временным расширением объема оказываемых поселением услуг, поселение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              </w:t>
      </w:r>
    </w:p>
    <w:p w14:paraId="146442AB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Штатное расписание поселения утверждается </w:t>
      </w:r>
      <w:r>
        <w:rPr>
          <w:rFonts w:ascii="Times New Roman" w:hAnsi="Times New Roman"/>
          <w:sz w:val="28"/>
          <w:szCs w:val="28"/>
        </w:rPr>
        <w:t>г</w:t>
      </w:r>
      <w:r w:rsidRPr="00AF0D05">
        <w:rPr>
          <w:rFonts w:ascii="Times New Roman" w:hAnsi="Times New Roman"/>
          <w:sz w:val="28"/>
          <w:szCs w:val="28"/>
        </w:rPr>
        <w:t xml:space="preserve">лавой администрации поселения. </w:t>
      </w:r>
    </w:p>
    <w:p w14:paraId="655E68F2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6.5. В случае оптимизации структуры и численности работников поселения лимиты бюджетных обязательств на оплату труда работников соответствующего поселения не уменьшаются.              </w:t>
      </w:r>
    </w:p>
    <w:p w14:paraId="71ECE90C" w14:textId="77777777" w:rsidR="00F352E0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lastRenderedPageBreak/>
        <w:t>Экономия фонда оплаты труда в связи с оптимизацией структуры и численности работников может быть направлена на стимулирующие выплаты работникам поселения.</w:t>
      </w:r>
    </w:p>
    <w:p w14:paraId="28B56919" w14:textId="77777777" w:rsidR="00F352E0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8DA1BF" w14:textId="77777777" w:rsidR="00F352E0" w:rsidRPr="006D4464" w:rsidRDefault="00F352E0" w:rsidP="00F352E0">
      <w:pPr>
        <w:pStyle w:val="a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464">
        <w:rPr>
          <w:rFonts w:ascii="Times New Roman" w:hAnsi="Times New Roman"/>
          <w:b/>
          <w:bCs/>
          <w:sz w:val="28"/>
          <w:szCs w:val="28"/>
        </w:rPr>
        <w:t>7.</w:t>
      </w:r>
      <w:r w:rsidRPr="006D4464">
        <w:rPr>
          <w:b/>
          <w:bCs/>
        </w:rPr>
        <w:t xml:space="preserve"> </w:t>
      </w:r>
      <w:r w:rsidRPr="006D4464">
        <w:rPr>
          <w:rFonts w:ascii="Times New Roman" w:hAnsi="Times New Roman"/>
          <w:b/>
          <w:bCs/>
          <w:sz w:val="28"/>
          <w:szCs w:val="28"/>
        </w:rPr>
        <w:t xml:space="preserve"> Материальная помощь.</w:t>
      </w:r>
    </w:p>
    <w:p w14:paraId="1E830909" w14:textId="77777777" w:rsidR="00F352E0" w:rsidRPr="006D4464" w:rsidRDefault="00F352E0" w:rsidP="00F352E0">
      <w:pPr>
        <w:pStyle w:val="a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D4464">
        <w:rPr>
          <w:rFonts w:ascii="Times New Roman" w:hAnsi="Times New Roman"/>
          <w:b/>
          <w:bCs/>
          <w:sz w:val="28"/>
          <w:szCs w:val="28"/>
        </w:rPr>
        <w:t>Размер, условия назначения и порядок ее выплаты</w:t>
      </w:r>
    </w:p>
    <w:p w14:paraId="23FE6049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1. Материальная помощь работникам выплачивается в следующих случаях:</w:t>
      </w:r>
    </w:p>
    <w:p w14:paraId="70C084F7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 xml:space="preserve">1.1. В связи регистрацией брака;     </w:t>
      </w:r>
    </w:p>
    <w:p w14:paraId="24B9FDA1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1.2. В связи с рождением ребенка;</w:t>
      </w:r>
    </w:p>
    <w:p w14:paraId="0E43D3BF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1.3. В связи с причинением ущерба стихийным бедствием, пожаром, крупной аварией и другими чрезвычайными обстоятельствами;</w:t>
      </w:r>
    </w:p>
    <w:p w14:paraId="5B1EFA16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1.4. В связи с оплатой лечения (лекарств) и восстановления здоровья работника (дорогостоящих лекарственных препаратов), но не более одного раза в год:</w:t>
      </w:r>
    </w:p>
    <w:p w14:paraId="4E6D0492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- при нахождении на стационарном лечении в учреждениях здравоохранения и оплаты лечения в данном учреждении на основании медицинского заключения, по показаниям врача, наличии направления;</w:t>
      </w:r>
    </w:p>
    <w:p w14:paraId="47552211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- при приобретении дорогостоящих лекарственных препаратов на общую сумму, превышающую двадцать тысяч рублей на основании товарного (кассового) чека и рецепта (рекомендации) врача;</w:t>
      </w:r>
    </w:p>
    <w:p w14:paraId="2808B587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1.5. В связи со смертью близких родственников (супруга (супруги), родителей, детей, одиноких родных братьев и сестер, находящихся на иждивении работника);</w:t>
      </w:r>
    </w:p>
    <w:p w14:paraId="7128BD3A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1.6. В связи с юбилейными датами за многолетний добросовестный труд. Юбилейной датой считается пятидесятилетие работника со дня рождения и последующие пятилетия, а также двадцатипятилетие трудовой деятельности и последующие пятилетия при условии наличия стажа в органах местного самоуправления не менее половины общего трудового стажа.</w:t>
      </w:r>
    </w:p>
    <w:p w14:paraId="42F05B52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2. В случае смерти работника материальная помощь может быть оказана его родственникам, оплатившим расходы на проведение похорон.</w:t>
      </w:r>
    </w:p>
    <w:p w14:paraId="19EC3F5E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3. Размер выплачиваемой работнику в соответствии с подпунктами 1.1 - 1.5 части 1 и части 2 настоящего пункта материальной помощи не может превышать суммы двух должностных окладов работника, установленных на день выплаты.</w:t>
      </w:r>
    </w:p>
    <w:p w14:paraId="1747C62D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 xml:space="preserve">4. Размер выплачиваемой работнику в соответствии с подпунктом 1.6 части 1 настоящего пункта материальной помощи не может превышать одного должностного оклада работника, установленного на день выплаты. </w:t>
      </w:r>
    </w:p>
    <w:p w14:paraId="378A7BB3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 xml:space="preserve">5. Материальная помощь в предусмотренных подпунктами 1.1 - 1.6 части 1 настоящего пункта случаях выплачивается работнику по его письменному заявлению. </w:t>
      </w:r>
    </w:p>
    <w:p w14:paraId="56B84337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Материальная помощь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4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464">
        <w:rPr>
          <w:rFonts w:ascii="Times New Roman" w:hAnsi="Times New Roman"/>
          <w:sz w:val="28"/>
          <w:szCs w:val="28"/>
        </w:rPr>
        <w:t>случае</w:t>
      </w:r>
      <w:proofErr w:type="gramEnd"/>
      <w:r w:rsidRPr="006D4464">
        <w:rPr>
          <w:rFonts w:ascii="Times New Roman" w:hAnsi="Times New Roman"/>
          <w:sz w:val="28"/>
          <w:szCs w:val="28"/>
        </w:rPr>
        <w:t xml:space="preserve"> предусмотренном частью 2 настоящего пункта выплачивается родственникам работника на основании их заявления при предоставлении свидетельства о смерти работника, документов, подтверждающих родственные отношения в сумме 10 тысяч рублей.</w:t>
      </w:r>
    </w:p>
    <w:p w14:paraId="75F76FDE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lastRenderedPageBreak/>
        <w:t>6.Материальная помощь в связи с уходом на пенсию оказывается в размере трехкратного денежного содержания работника.</w:t>
      </w:r>
    </w:p>
    <w:p w14:paraId="308B7E27" w14:textId="77777777" w:rsidR="00F352E0" w:rsidRPr="006D4464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7. Материальная помощь также может быть выплачена работнику органа местного самоуправления, являющемуся пенсионером и вышедшему на пенсию по старости из данной организации, на основании его письменного заявления в случаях, указанных в подпунктах 1.3-1.5 части 1 настоящего пункта в размере 10 тысяч рублей.</w:t>
      </w:r>
    </w:p>
    <w:p w14:paraId="72736439" w14:textId="77777777" w:rsidR="00F352E0" w:rsidRPr="00AF0D05" w:rsidRDefault="00F352E0" w:rsidP="00F352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D4464">
        <w:rPr>
          <w:rFonts w:ascii="Times New Roman" w:hAnsi="Times New Roman"/>
          <w:sz w:val="28"/>
          <w:szCs w:val="28"/>
        </w:rPr>
        <w:t>8. Выплата материальной помощи осуществляется на основании муниципального правового акта соответствующего органа местного самоуправления.</w:t>
      </w:r>
    </w:p>
    <w:p w14:paraId="4FD8D88A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</w:t>
      </w:r>
    </w:p>
    <w:p w14:paraId="4CF80D75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3292DD9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3DD0D0B3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EE327F7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B80E667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5B13D5AF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2F9735E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CB99FD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BDF6BA1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530EED5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1473812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43EEA74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CB5046E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777FB2D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0EBDA11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319AD85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229E03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A1492A3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24A3DE0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53478DE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90DA2DC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B2D8CF7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85BEAA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EF05EEA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6762B13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4E5F3950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626A1DB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22424CF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2959B25C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371302B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5B64B54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FF3CDAD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6BE5721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9E98471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31C28B4" w14:textId="48F21A5C" w:rsidR="00F352E0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Приложение № 2</w:t>
      </w:r>
    </w:p>
    <w:p w14:paraId="6A522235" w14:textId="77777777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F0D05">
        <w:rPr>
          <w:rFonts w:ascii="Times New Roman" w:hAnsi="Times New Roman"/>
          <w:sz w:val="28"/>
          <w:szCs w:val="28"/>
        </w:rPr>
        <w:t xml:space="preserve"> к положению об отраслевой системе</w:t>
      </w:r>
    </w:p>
    <w:p w14:paraId="6BF73A86" w14:textId="77777777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F0D05">
        <w:rPr>
          <w:rFonts w:ascii="Times New Roman" w:hAnsi="Times New Roman"/>
          <w:sz w:val="28"/>
          <w:szCs w:val="28"/>
        </w:rPr>
        <w:t>оплаты труда работников</w:t>
      </w:r>
    </w:p>
    <w:p w14:paraId="068D0D69" w14:textId="77777777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F0D05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C4829D1" w14:textId="77777777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F0D05">
        <w:rPr>
          <w:rFonts w:ascii="Times New Roman" w:hAnsi="Times New Roman"/>
          <w:sz w:val="28"/>
          <w:szCs w:val="28"/>
        </w:rPr>
        <w:t>Администрации МО</w:t>
      </w:r>
    </w:p>
    <w:p w14:paraId="27792B5E" w14:textId="70A17361" w:rsidR="00F352E0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Хмелев</w:t>
      </w:r>
      <w:r w:rsidRPr="00AF0D05">
        <w:rPr>
          <w:rFonts w:ascii="Times New Roman" w:hAnsi="Times New Roman"/>
          <w:sz w:val="28"/>
          <w:szCs w:val="28"/>
        </w:rPr>
        <w:t>ское</w:t>
      </w:r>
      <w:proofErr w:type="spellEnd"/>
      <w:r w:rsidRPr="00AF0D05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14:paraId="7CD4565B" w14:textId="7901E6A7" w:rsidR="00F352E0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AF0D05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>14.03.2023</w:t>
      </w:r>
      <w:r w:rsidRPr="00AF0D05">
        <w:rPr>
          <w:rFonts w:ascii="Times New Roman" w:hAnsi="Times New Roman"/>
          <w:sz w:val="28"/>
          <w:szCs w:val="28"/>
          <w:u w:val="single"/>
        </w:rPr>
        <w:t>г</w:t>
      </w:r>
      <w:r w:rsidRPr="00AF0D0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8-П</w:t>
      </w:r>
    </w:p>
    <w:p w14:paraId="6E81731D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2A01B0" w14:textId="77777777" w:rsidR="00F352E0" w:rsidRPr="00AF0D05" w:rsidRDefault="00F352E0" w:rsidP="00F352E0">
      <w:pPr>
        <w:pStyle w:val="a3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AF0D05">
        <w:rPr>
          <w:rFonts w:ascii="Times New Roman" w:hAnsi="Times New Roman"/>
          <w:sz w:val="28"/>
          <w:szCs w:val="28"/>
        </w:rPr>
        <w:t xml:space="preserve">    </w:t>
      </w:r>
    </w:p>
    <w:p w14:paraId="218FBB58" w14:textId="77777777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212E2EE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99894A2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7D8AF253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 xml:space="preserve">установления размеров базовых окладов (базовых должностных окладов) работников муниципального образования администрации МО </w:t>
      </w:r>
      <w:proofErr w:type="spellStart"/>
      <w:r>
        <w:rPr>
          <w:rFonts w:ascii="Times New Roman" w:hAnsi="Times New Roman"/>
          <w:b/>
          <w:sz w:val="28"/>
          <w:szCs w:val="28"/>
        </w:rPr>
        <w:t>Хмелев</w:t>
      </w:r>
      <w:r w:rsidRPr="00AF0D05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AF0D05">
        <w:rPr>
          <w:rFonts w:ascii="Times New Roman" w:hAnsi="Times New Roman"/>
          <w:b/>
          <w:sz w:val="28"/>
          <w:szCs w:val="28"/>
        </w:rPr>
        <w:t xml:space="preserve"> сельское поселение по общеотраслевым профессиям рабочих и должностям служащих</w:t>
      </w:r>
    </w:p>
    <w:p w14:paraId="567F546F" w14:textId="77777777" w:rsidR="00F352E0" w:rsidRPr="00AF0D05" w:rsidRDefault="00F352E0" w:rsidP="00F352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DD710F2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 xml:space="preserve">      1. Первая профессиональная квалификационная группа – базовый оклад составляет </w:t>
      </w:r>
      <w:r>
        <w:rPr>
          <w:rFonts w:ascii="Times New Roman" w:hAnsi="Times New Roman"/>
          <w:b/>
          <w:sz w:val="28"/>
          <w:szCs w:val="28"/>
        </w:rPr>
        <w:t>4233</w:t>
      </w:r>
      <w:r w:rsidRPr="00AF0D05">
        <w:rPr>
          <w:rFonts w:ascii="Times New Roman" w:hAnsi="Times New Roman"/>
          <w:b/>
          <w:sz w:val="28"/>
          <w:szCs w:val="28"/>
        </w:rPr>
        <w:t xml:space="preserve"> рублей.</w:t>
      </w:r>
    </w:p>
    <w:p w14:paraId="6EB1FFF5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DB55782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14:paraId="70EAF9A7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«Общеотраслевые профессии рабочих первого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6752"/>
      </w:tblGrid>
      <w:tr w:rsidR="00F352E0" w:rsidRPr="00AF0D05" w14:paraId="66820DA0" w14:textId="77777777" w:rsidTr="00C02300">
        <w:tc>
          <w:tcPr>
            <w:tcW w:w="2518" w:type="dxa"/>
          </w:tcPr>
          <w:p w14:paraId="01787D4C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7053" w:type="dxa"/>
          </w:tcPr>
          <w:p w14:paraId="066B8961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 и повышающие коэффициенты</w:t>
            </w:r>
          </w:p>
        </w:tc>
      </w:tr>
      <w:tr w:rsidR="00F352E0" w:rsidRPr="00AF0D05" w14:paraId="0A9E09FA" w14:textId="77777777" w:rsidTr="00C02300">
        <w:tc>
          <w:tcPr>
            <w:tcW w:w="2518" w:type="dxa"/>
          </w:tcPr>
          <w:p w14:paraId="2651B217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14:paraId="2729D35B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52E0" w:rsidRPr="00AF0D05" w14:paraId="062F5FB3" w14:textId="77777777" w:rsidTr="00C02300">
        <w:trPr>
          <w:trHeight w:val="1966"/>
        </w:trPr>
        <w:tc>
          <w:tcPr>
            <w:tcW w:w="2518" w:type="dxa"/>
          </w:tcPr>
          <w:p w14:paraId="6BF16CF9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7053" w:type="dxa"/>
          </w:tcPr>
          <w:p w14:paraId="27EE6C4B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 xml:space="preserve">Водитель автомобиля, гардеробщик, грузчик, дворник, каменщик, кладовщик, курьер, кровельщик, контролер, маляр, машинист (кочегар) котельной, оператор копировальных и множительных машин, оператор котельной, подсобный рабочий, рабочий по комплексному обслуживанию и ремонту зданий, слесарь сантехник, слесарь по ремонту автомобилей, слесарь ремонтник, уборщик производственных помещений, уборщик помещений, уборщик территорий, цветовод, штукатур, электросварщик ручной сварки. </w:t>
            </w:r>
          </w:p>
          <w:p w14:paraId="00BD3904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 xml:space="preserve"> Повышающий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коэффициент в соответствии с разрядами Единого тарифно-квалификационного справочника работ и профессий рабочих (далее ЕТКС) по характеристике (примерам) работ:</w:t>
            </w:r>
          </w:p>
          <w:p w14:paraId="7640F1AB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1 разряд ЕТКС- К=0,0</w:t>
            </w:r>
          </w:p>
          <w:p w14:paraId="34841533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2 разряд ЕТКС- К=0,07</w:t>
            </w:r>
          </w:p>
          <w:p w14:paraId="4A2E1015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3 разряд ЕТКС- К=0,14</w:t>
            </w:r>
          </w:p>
          <w:p w14:paraId="642BC533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4 разряд ЕТКС- К=0,21</w:t>
            </w:r>
          </w:p>
          <w:p w14:paraId="7E3931FB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lastRenderedPageBreak/>
              <w:t>5 разряд ЕТКС- К=0,3</w:t>
            </w:r>
          </w:p>
          <w:p w14:paraId="733F5F12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6 разряд ЕТКС- К=0,38</w:t>
            </w:r>
          </w:p>
          <w:p w14:paraId="612F1D2A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7 разряд ЕТКС- К=0,45</w:t>
            </w:r>
          </w:p>
          <w:p w14:paraId="677EB630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8 разряд ЕТКС- К=0,54</w:t>
            </w:r>
          </w:p>
          <w:p w14:paraId="032038CA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При выполнении работ по профессии с производным наименованием «старший» (старший по смене) повышающий коэффициент увеличивается на 0,05.</w:t>
            </w:r>
          </w:p>
        </w:tc>
      </w:tr>
    </w:tbl>
    <w:p w14:paraId="6276FFFD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A4772F5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14:paraId="7211D454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«Общеотраслевые должности служащих первого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6752"/>
      </w:tblGrid>
      <w:tr w:rsidR="00F352E0" w:rsidRPr="00AF0D05" w14:paraId="5D4ED998" w14:textId="77777777" w:rsidTr="00C02300">
        <w:trPr>
          <w:trHeight w:val="667"/>
        </w:trPr>
        <w:tc>
          <w:tcPr>
            <w:tcW w:w="2518" w:type="dxa"/>
          </w:tcPr>
          <w:p w14:paraId="310B849E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7053" w:type="dxa"/>
          </w:tcPr>
          <w:p w14:paraId="21EB5CAB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Должности служащих, отнесенные к квалификационным уровням и повышающие коэффициенты</w:t>
            </w:r>
          </w:p>
        </w:tc>
      </w:tr>
      <w:tr w:rsidR="00F352E0" w:rsidRPr="00AF0D05" w14:paraId="105936A7" w14:textId="77777777" w:rsidTr="00C02300">
        <w:tc>
          <w:tcPr>
            <w:tcW w:w="2518" w:type="dxa"/>
          </w:tcPr>
          <w:p w14:paraId="34FE9561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7053" w:type="dxa"/>
          </w:tcPr>
          <w:p w14:paraId="25B57911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Агент по снабжению, архивариус, делопроизводитель, кассир, машинистка, секретарь, секретарь –машинистка,</w:t>
            </w:r>
          </w:p>
          <w:p w14:paraId="3DF237F3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К=0,1.</w:t>
            </w:r>
          </w:p>
        </w:tc>
      </w:tr>
      <w:tr w:rsidR="00F352E0" w:rsidRPr="00AF0D05" w14:paraId="3756D77F" w14:textId="77777777" w:rsidTr="00C02300">
        <w:trPr>
          <w:trHeight w:val="280"/>
        </w:trPr>
        <w:tc>
          <w:tcPr>
            <w:tcW w:w="2518" w:type="dxa"/>
          </w:tcPr>
          <w:p w14:paraId="4992622F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7053" w:type="dxa"/>
          </w:tcPr>
          <w:p w14:paraId="0FCD83C9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 по которым установлено производное должностное наименование «старший».</w:t>
            </w:r>
          </w:p>
          <w:p w14:paraId="5A458046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К=0,15.</w:t>
            </w:r>
          </w:p>
        </w:tc>
      </w:tr>
    </w:tbl>
    <w:p w14:paraId="1995E35A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63FC0B9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 xml:space="preserve">2. Вторая профессиональная квалификационная группа – базовый оклад составляет </w:t>
      </w:r>
      <w:r>
        <w:rPr>
          <w:rFonts w:ascii="Times New Roman" w:hAnsi="Times New Roman"/>
          <w:b/>
          <w:sz w:val="28"/>
          <w:szCs w:val="28"/>
        </w:rPr>
        <w:t>5149</w:t>
      </w:r>
      <w:r w:rsidRPr="00AF0D05">
        <w:rPr>
          <w:rFonts w:ascii="Times New Roman" w:hAnsi="Times New Roman"/>
          <w:b/>
          <w:sz w:val="28"/>
          <w:szCs w:val="28"/>
        </w:rPr>
        <w:t xml:space="preserve"> рублей.</w:t>
      </w:r>
    </w:p>
    <w:p w14:paraId="76D1488E" w14:textId="77777777" w:rsidR="00F352E0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14:paraId="55D95723" w14:textId="77777777" w:rsidR="00F352E0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«Общеотраслевые профессии рабочих второго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6752"/>
      </w:tblGrid>
      <w:tr w:rsidR="00F352E0" w14:paraId="1DB9FB9E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4C2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1E30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 и повышающие коэффициенты</w:t>
            </w:r>
          </w:p>
        </w:tc>
      </w:tr>
      <w:tr w:rsidR="00F352E0" w14:paraId="27F6A5F9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B09F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D88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52E0" w14:paraId="191D4705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A96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11E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 5 разряда ЕТКС.</w:t>
            </w:r>
          </w:p>
          <w:p w14:paraId="2C88D9EE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К=0,1.</w:t>
            </w:r>
          </w:p>
        </w:tc>
      </w:tr>
      <w:tr w:rsidR="00F352E0" w14:paraId="270AEB87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034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9602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–ремонтник 6-7 разрядов ЕТКС.</w:t>
            </w:r>
          </w:p>
          <w:p w14:paraId="533EB0A1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К=0,2.</w:t>
            </w:r>
          </w:p>
        </w:tc>
      </w:tr>
      <w:tr w:rsidR="00F352E0" w14:paraId="2312DF2F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681E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B13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 ремонтник 8 разряда ЕТКС.</w:t>
            </w:r>
          </w:p>
          <w:p w14:paraId="6876727C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К=0,3.</w:t>
            </w:r>
          </w:p>
        </w:tc>
      </w:tr>
      <w:tr w:rsidR="00F352E0" w14:paraId="7BED674B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C346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2CEC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высококвалифицированных рабочих при выполнении важных и ответственных работ (особо важных и особо ответственных работ):</w:t>
            </w:r>
          </w:p>
          <w:p w14:paraId="3B202111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Водитель автомобиля, водитель автобуса, слесарь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измерительным приборам и автоматике,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слесарь ремонтник, слесарь-сантехник, слесарь электрик по ремонту электрооборудования, столяр, электросварщик ручной сварки.</w:t>
            </w:r>
          </w:p>
          <w:p w14:paraId="5AA16004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К=0,4 (0,5).</w:t>
            </w:r>
          </w:p>
        </w:tc>
      </w:tr>
    </w:tbl>
    <w:p w14:paraId="5DA0B363" w14:textId="77777777" w:rsidR="00F352E0" w:rsidRDefault="00F352E0" w:rsidP="00F352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90EC2A4" w14:textId="77777777" w:rsidR="00F352E0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14:paraId="464DFA13" w14:textId="77777777" w:rsidR="00F352E0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6752"/>
      </w:tblGrid>
      <w:tr w:rsidR="00F352E0" w14:paraId="08E95B2F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557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3DAA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 служащих, отнесенные к квалификационным уровням и повышающие коэффициенты</w:t>
            </w:r>
          </w:p>
        </w:tc>
      </w:tr>
      <w:tr w:rsidR="00F352E0" w14:paraId="0B3B783C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4EE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DAC5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52E0" w14:paraId="315C309F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3FE9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444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Диспетчер, инспектор, инспектор по кадрам, секретарь руководителя.</w:t>
            </w:r>
          </w:p>
          <w:p w14:paraId="7C7F0E80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К=0.</w:t>
            </w:r>
          </w:p>
        </w:tc>
      </w:tr>
      <w:tr w:rsidR="00F352E0" w14:paraId="1F885133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1CC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6761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архивом, заведующий контрольно-множительным бюро, заведующий хозяйством.</w:t>
            </w:r>
          </w:p>
          <w:p w14:paraId="6D65A6AA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К=0,05.</w:t>
            </w:r>
          </w:p>
          <w:p w14:paraId="6FB7AAF6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должностей служащих, наименование которых включает слово «центральный», повышающий коэффициент К=0,1.</w:t>
            </w:r>
          </w:p>
          <w:p w14:paraId="74268C16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 служащих 1 квалификационного уровня, по которым установлено производное должностное наименование «старший».</w:t>
            </w:r>
          </w:p>
          <w:p w14:paraId="05D9176A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К=0,1.</w:t>
            </w:r>
          </w:p>
          <w:p w14:paraId="7463F4E0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 служащих 1 квалификационного уровня, по которым установлена II внутри должностная категория.</w:t>
            </w:r>
          </w:p>
          <w:p w14:paraId="39B63E7F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К=0,1.</w:t>
            </w:r>
          </w:p>
        </w:tc>
      </w:tr>
      <w:tr w:rsidR="00F352E0" w14:paraId="28DE20B5" w14:textId="77777777" w:rsidTr="00C0230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DACF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0367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хозяйственного отдела. </w:t>
            </w:r>
          </w:p>
          <w:p w14:paraId="058155D9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К=0,25.</w:t>
            </w:r>
          </w:p>
          <w:p w14:paraId="4DC707A0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 служащих 1 квалификационного уровня, по которым установлена I внутри должностная категория.</w:t>
            </w:r>
          </w:p>
          <w:p w14:paraId="677C5BE4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К=0,2.</w:t>
            </w:r>
          </w:p>
        </w:tc>
      </w:tr>
      <w:tr w:rsidR="00F352E0" w14:paraId="0001EF6D" w14:textId="77777777" w:rsidTr="00C02300">
        <w:trPr>
          <w:trHeight w:val="8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824A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361C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участка (включая старшего), начальник смены (участка).</w:t>
            </w:r>
          </w:p>
          <w:p w14:paraId="19B0B94D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по группе оплаты труда руководителей:</w:t>
            </w:r>
          </w:p>
          <w:p w14:paraId="2BC16C61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группа К=0,5;</w:t>
            </w:r>
          </w:p>
          <w:p w14:paraId="3667A1ED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группа К=0,35;</w:t>
            </w:r>
          </w:p>
          <w:p w14:paraId="40BBCF06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группа К=0,25;</w:t>
            </w:r>
          </w:p>
        </w:tc>
      </w:tr>
      <w:tr w:rsidR="00F352E0" w14:paraId="6C8915F6" w14:textId="77777777" w:rsidTr="00C02300">
        <w:trPr>
          <w:trHeight w:val="8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DEB2" w14:textId="77777777" w:rsidR="00F352E0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320E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гаража, начальник службы.</w:t>
            </w:r>
          </w:p>
          <w:p w14:paraId="46E2E6D4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Повышающий коэффициент по группе оплаты труда руководителей:</w:t>
            </w:r>
          </w:p>
          <w:p w14:paraId="09BE1F25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группа К=0,65;</w:t>
            </w:r>
          </w:p>
          <w:p w14:paraId="5DBD96E5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группа К=0,55;</w:t>
            </w:r>
          </w:p>
          <w:p w14:paraId="4D52C1D5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группа К=0,45;</w:t>
            </w:r>
          </w:p>
          <w:p w14:paraId="7AE2DEC5" w14:textId="77777777" w:rsidR="00F352E0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группа К=0,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</w:tr>
    </w:tbl>
    <w:p w14:paraId="621C7BDF" w14:textId="77777777" w:rsidR="00F352E0" w:rsidRDefault="00F352E0" w:rsidP="00F352E0">
      <w:pPr>
        <w:rPr>
          <w:sz w:val="28"/>
          <w:szCs w:val="28"/>
        </w:rPr>
      </w:pPr>
    </w:p>
    <w:p w14:paraId="79C8FD70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AFB351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3. Третья профессиональная квалификационная группа – базовый оклад составляет 5</w:t>
      </w:r>
      <w:r>
        <w:rPr>
          <w:rFonts w:ascii="Times New Roman" w:hAnsi="Times New Roman"/>
          <w:b/>
          <w:sz w:val="28"/>
          <w:szCs w:val="28"/>
        </w:rPr>
        <w:t>925</w:t>
      </w:r>
      <w:r w:rsidRPr="00AF0D05">
        <w:rPr>
          <w:rFonts w:ascii="Times New Roman" w:hAnsi="Times New Roman"/>
          <w:b/>
          <w:sz w:val="28"/>
          <w:szCs w:val="28"/>
        </w:rPr>
        <w:t xml:space="preserve"> рублей.</w:t>
      </w:r>
    </w:p>
    <w:p w14:paraId="257EE732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78288E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14:paraId="6CB89CAF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6752"/>
      </w:tblGrid>
      <w:tr w:rsidR="00F352E0" w:rsidRPr="00AF0D05" w14:paraId="4A4F7042" w14:textId="77777777" w:rsidTr="00C02300">
        <w:tc>
          <w:tcPr>
            <w:tcW w:w="2518" w:type="dxa"/>
          </w:tcPr>
          <w:p w14:paraId="015FE242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7053" w:type="dxa"/>
          </w:tcPr>
          <w:p w14:paraId="5677BB0B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Должности служащих, отнесенные к квалификационным уровням и повышающие коэффициенты</w:t>
            </w:r>
          </w:p>
        </w:tc>
      </w:tr>
      <w:tr w:rsidR="00F352E0" w:rsidRPr="00AF0D05" w14:paraId="6172D2E7" w14:textId="77777777" w:rsidTr="00C02300">
        <w:tc>
          <w:tcPr>
            <w:tcW w:w="2518" w:type="dxa"/>
          </w:tcPr>
          <w:p w14:paraId="6492826B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14:paraId="63A23908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52E0" w:rsidRPr="00AF0D05" w14:paraId="4838FC35" w14:textId="77777777" w:rsidTr="00C02300">
        <w:tc>
          <w:tcPr>
            <w:tcW w:w="2518" w:type="dxa"/>
          </w:tcPr>
          <w:p w14:paraId="0D11D072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7053" w:type="dxa"/>
          </w:tcPr>
          <w:p w14:paraId="7F7667CC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Бухгалтер, инженер всех наименований и специальностей, программист, специалист по кадрам, специалист по гражданской обороне, экономист всех наименований, юрисконсульт.</w:t>
            </w:r>
          </w:p>
          <w:p w14:paraId="7C78FAC3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К=0.</w:t>
            </w:r>
          </w:p>
        </w:tc>
      </w:tr>
      <w:tr w:rsidR="00F352E0" w:rsidRPr="00AF0D05" w14:paraId="5C1D7CD2" w14:textId="77777777" w:rsidTr="00C02300">
        <w:tc>
          <w:tcPr>
            <w:tcW w:w="2518" w:type="dxa"/>
          </w:tcPr>
          <w:p w14:paraId="4D305059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7053" w:type="dxa"/>
          </w:tcPr>
          <w:p w14:paraId="51875107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Должности служащих 1 квалификационного уровня, по которым установлена II внутри должностная категория.</w:t>
            </w:r>
          </w:p>
          <w:p w14:paraId="4F3C6C8F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К=0,1.</w:t>
            </w:r>
          </w:p>
        </w:tc>
      </w:tr>
      <w:tr w:rsidR="00F352E0" w:rsidRPr="00AF0D05" w14:paraId="1A44EF4C" w14:textId="77777777" w:rsidTr="00C02300">
        <w:tc>
          <w:tcPr>
            <w:tcW w:w="2518" w:type="dxa"/>
          </w:tcPr>
          <w:p w14:paraId="724A5A14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7053" w:type="dxa"/>
          </w:tcPr>
          <w:p w14:paraId="296EB0A5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Должности служащих 1 квалификационного уровня, по которым установлена I внутри должностная категория.</w:t>
            </w:r>
          </w:p>
          <w:p w14:paraId="167B7BB1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К=0,15.</w:t>
            </w:r>
          </w:p>
        </w:tc>
      </w:tr>
      <w:tr w:rsidR="00F352E0" w:rsidRPr="00AF0D05" w14:paraId="31479B44" w14:textId="77777777" w:rsidTr="00C02300">
        <w:tc>
          <w:tcPr>
            <w:tcW w:w="2518" w:type="dxa"/>
          </w:tcPr>
          <w:p w14:paraId="619D00B6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7053" w:type="dxa"/>
          </w:tcPr>
          <w:p w14:paraId="5F31389B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Должности служащих 1 квалификационного уровня, по которым установлено производное должностное наименование «ведущий».</w:t>
            </w:r>
          </w:p>
          <w:p w14:paraId="7E558120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К=0,25.</w:t>
            </w:r>
          </w:p>
        </w:tc>
      </w:tr>
    </w:tbl>
    <w:p w14:paraId="231C563F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12580DD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6CD46D2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C22CA64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DBB51F2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 xml:space="preserve">4. Четвертая профессиональная квалификационная группа – базовый оклад составляет </w:t>
      </w:r>
      <w:r>
        <w:rPr>
          <w:rFonts w:ascii="Times New Roman" w:hAnsi="Times New Roman"/>
          <w:b/>
          <w:sz w:val="28"/>
          <w:szCs w:val="28"/>
        </w:rPr>
        <w:t>6770</w:t>
      </w:r>
      <w:r w:rsidRPr="00AF0D05">
        <w:rPr>
          <w:rFonts w:ascii="Times New Roman" w:hAnsi="Times New Roman"/>
          <w:b/>
          <w:sz w:val="28"/>
          <w:szCs w:val="28"/>
        </w:rPr>
        <w:t xml:space="preserve"> рублей.</w:t>
      </w:r>
    </w:p>
    <w:p w14:paraId="66436EE1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4018FE5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AFA1C16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Профессиональная квалификационная группа</w:t>
      </w:r>
    </w:p>
    <w:p w14:paraId="38142DF1" w14:textId="77777777" w:rsidR="00F352E0" w:rsidRPr="00AF0D05" w:rsidRDefault="00F352E0" w:rsidP="00F352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0D05">
        <w:rPr>
          <w:rFonts w:ascii="Times New Roman" w:hAnsi="Times New Roman"/>
          <w:b/>
          <w:sz w:val="28"/>
          <w:szCs w:val="28"/>
        </w:rPr>
        <w:t>«Общеотраслевые должности служащих четвертого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6752"/>
      </w:tblGrid>
      <w:tr w:rsidR="00F352E0" w:rsidRPr="00AF0D05" w14:paraId="11462BCA" w14:textId="77777777" w:rsidTr="00C02300">
        <w:tc>
          <w:tcPr>
            <w:tcW w:w="2518" w:type="dxa"/>
          </w:tcPr>
          <w:p w14:paraId="793347FF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7053" w:type="dxa"/>
          </w:tcPr>
          <w:p w14:paraId="3F5DEC7C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Должности служащих, отнесенные к квалификационным уровням и повышающие коэффициенты</w:t>
            </w:r>
          </w:p>
        </w:tc>
      </w:tr>
      <w:tr w:rsidR="00F352E0" w:rsidRPr="00AF0D05" w14:paraId="22BA2C78" w14:textId="77777777" w:rsidTr="00C02300">
        <w:tc>
          <w:tcPr>
            <w:tcW w:w="2518" w:type="dxa"/>
          </w:tcPr>
          <w:p w14:paraId="4C0A9696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14:paraId="4D3FC6CB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52E0" w:rsidRPr="00AF0D05" w14:paraId="1F508705" w14:textId="77777777" w:rsidTr="00C02300">
        <w:tc>
          <w:tcPr>
            <w:tcW w:w="2518" w:type="dxa"/>
          </w:tcPr>
          <w:p w14:paraId="5B48BF73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7053" w:type="dxa"/>
          </w:tcPr>
          <w:p w14:paraId="10E5800A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Начальник вспомогательного отдела (отдел кадров, спецотдела и др.), начальник отдела материально-технического снабжения.</w:t>
            </w:r>
          </w:p>
          <w:p w14:paraId="4F6DAA44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по группе оплаты труда руководителей:</w:t>
            </w:r>
          </w:p>
          <w:p w14:paraId="3D29DA1B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К=0,15;</w:t>
            </w:r>
          </w:p>
          <w:p w14:paraId="09A10AC3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К=0,1;</w:t>
            </w:r>
          </w:p>
          <w:p w14:paraId="0226A33A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К=0.</w:t>
            </w:r>
          </w:p>
        </w:tc>
      </w:tr>
      <w:tr w:rsidR="00F352E0" w:rsidRPr="00AF0D05" w14:paraId="41E7B819" w14:textId="77777777" w:rsidTr="00C02300">
        <w:tc>
          <w:tcPr>
            <w:tcW w:w="2518" w:type="dxa"/>
          </w:tcPr>
          <w:p w14:paraId="6F587EF7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7053" w:type="dxa"/>
          </w:tcPr>
          <w:p w14:paraId="310BCAC2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Начальник основного отдела, определяющего техническую и экономическую политику учреждения.</w:t>
            </w:r>
          </w:p>
          <w:p w14:paraId="2C6E463A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по группе оплаты труда руководителей:</w:t>
            </w:r>
          </w:p>
          <w:p w14:paraId="1D88D911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К=0,25;</w:t>
            </w:r>
          </w:p>
          <w:p w14:paraId="25FC2B48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К=0,2;</w:t>
            </w:r>
          </w:p>
          <w:p w14:paraId="56153548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К=0,15;</w:t>
            </w:r>
          </w:p>
          <w:p w14:paraId="06A9F9FB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К=0,1</w:t>
            </w: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352E0" w:rsidRPr="00AF0D05" w14:paraId="460A0E27" w14:textId="77777777" w:rsidTr="00C02300">
        <w:tc>
          <w:tcPr>
            <w:tcW w:w="2518" w:type="dxa"/>
          </w:tcPr>
          <w:p w14:paraId="718E6D79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7053" w:type="dxa"/>
          </w:tcPr>
          <w:p w14:paraId="000AA55C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Главные: механик, экономист и др.</w:t>
            </w:r>
          </w:p>
          <w:p w14:paraId="33766B34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по группе оплаты труда руководителей:</w:t>
            </w:r>
          </w:p>
          <w:p w14:paraId="60FB66E2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К=0,5;</w:t>
            </w:r>
          </w:p>
          <w:p w14:paraId="27A6CE09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К=0,35;</w:t>
            </w:r>
          </w:p>
          <w:p w14:paraId="453AF241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К=0,25;</w:t>
            </w:r>
          </w:p>
          <w:p w14:paraId="016C904B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К=0,2.</w:t>
            </w:r>
          </w:p>
          <w:p w14:paraId="3CE83735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Главный инженер, главный бухгалтер.</w:t>
            </w:r>
          </w:p>
          <w:p w14:paraId="339ABB4E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по группе оплаты труда руководителей:</w:t>
            </w:r>
          </w:p>
          <w:p w14:paraId="5210767A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К=0,6;</w:t>
            </w:r>
          </w:p>
          <w:p w14:paraId="5C9E09AC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К=0,5;</w:t>
            </w:r>
          </w:p>
          <w:p w14:paraId="35E60625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К=0,35;</w:t>
            </w:r>
          </w:p>
          <w:p w14:paraId="54867A2E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К=0,25.</w:t>
            </w:r>
          </w:p>
        </w:tc>
      </w:tr>
      <w:tr w:rsidR="00F352E0" w:rsidRPr="00AF0D05" w14:paraId="40BE6B92" w14:textId="77777777" w:rsidTr="00C02300">
        <w:tc>
          <w:tcPr>
            <w:tcW w:w="2518" w:type="dxa"/>
          </w:tcPr>
          <w:p w14:paraId="0ACDC709" w14:textId="77777777" w:rsidR="00F352E0" w:rsidRPr="00AF0D05" w:rsidRDefault="00F352E0" w:rsidP="00C023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7053" w:type="dxa"/>
          </w:tcPr>
          <w:p w14:paraId="13596815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Руководители учреждений.</w:t>
            </w:r>
          </w:p>
          <w:p w14:paraId="67FAAFDD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</w:rPr>
              <w:t>Повышающий коэффициент по группе оплаты труда руководителей:</w:t>
            </w:r>
          </w:p>
          <w:p w14:paraId="1739A102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К=0,85;</w:t>
            </w:r>
          </w:p>
          <w:p w14:paraId="18E27689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К=0,6;</w:t>
            </w:r>
          </w:p>
          <w:p w14:paraId="42EA3113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К=0,5;</w:t>
            </w:r>
          </w:p>
          <w:p w14:paraId="2D696E6F" w14:textId="77777777" w:rsidR="00F352E0" w:rsidRPr="00AF0D05" w:rsidRDefault="00F352E0" w:rsidP="00C023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D0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F0D05">
              <w:rPr>
                <w:rFonts w:ascii="Times New Roman" w:hAnsi="Times New Roman"/>
                <w:sz w:val="28"/>
                <w:szCs w:val="28"/>
              </w:rPr>
              <w:t>группа К=0,35.</w:t>
            </w:r>
          </w:p>
        </w:tc>
      </w:tr>
    </w:tbl>
    <w:p w14:paraId="6431924F" w14:textId="77777777" w:rsidR="00F352E0" w:rsidRPr="00AF0D05" w:rsidRDefault="00F352E0" w:rsidP="00F352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C6CB78" w14:textId="77777777" w:rsidR="00F352E0" w:rsidRPr="00AF0D05" w:rsidRDefault="00F352E0" w:rsidP="00F352E0">
      <w:pPr>
        <w:rPr>
          <w:sz w:val="28"/>
          <w:szCs w:val="28"/>
        </w:rPr>
      </w:pPr>
    </w:p>
    <w:p w14:paraId="5178B494" w14:textId="77777777" w:rsidR="00F352E0" w:rsidRPr="00AF0D05" w:rsidRDefault="00F352E0" w:rsidP="00F352E0">
      <w:pPr>
        <w:rPr>
          <w:sz w:val="28"/>
          <w:szCs w:val="28"/>
        </w:rPr>
      </w:pPr>
    </w:p>
    <w:p w14:paraId="515C3678" w14:textId="77777777" w:rsidR="002C4862" w:rsidRDefault="00F352E0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CA"/>
    <w:rsid w:val="005F4C5C"/>
    <w:rsid w:val="00A14ACA"/>
    <w:rsid w:val="00F352E0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6085"/>
  <w15:chartTrackingRefBased/>
  <w15:docId w15:val="{6EDD51E7-3E66-4131-B072-3436AEA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5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52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4505</Words>
  <Characters>25682</Characters>
  <Application>Microsoft Office Word</Application>
  <DocSecurity>0</DocSecurity>
  <Lines>214</Lines>
  <Paragraphs>60</Paragraphs>
  <ScaleCrop>false</ScaleCrop>
  <Company/>
  <LinksUpToDate>false</LinksUpToDate>
  <CharactersWithSpaces>30127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2023-03-14T04:25:00Z</dcterms:created>
  <dcterms:modified xsi:type="dcterms:W3CDTF">2023-03-14T04:29:00Z</dcterms:modified>
</cp:coreProperties>
</file>