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DDC9E" w14:textId="2BEC7304" w:rsidR="00CC69B1" w:rsidRDefault="006A24FF" w:rsidP="00E17BFF">
      <w:pPr>
        <w:pStyle w:val="a3"/>
        <w:jc w:val="center"/>
      </w:pPr>
      <w:r>
        <w:rPr>
          <w:b/>
          <w:szCs w:val="28"/>
        </w:rPr>
        <w:t>СОВЕТ ДЕПУТАТОВ</w:t>
      </w:r>
    </w:p>
    <w:p w14:paraId="33F54B87" w14:textId="77777777" w:rsidR="00CC69B1" w:rsidRDefault="006A24FF" w:rsidP="00E17BFF">
      <w:pPr>
        <w:pStyle w:val="a3"/>
        <w:jc w:val="center"/>
      </w:pPr>
      <w:r>
        <w:rPr>
          <w:b/>
          <w:szCs w:val="28"/>
        </w:rPr>
        <w:t>МУНИЦИПАЛЬНОГО ОБРАЗОВАНИЯ</w:t>
      </w:r>
    </w:p>
    <w:p w14:paraId="645F415F" w14:textId="57F704C3" w:rsidR="00CC69B1" w:rsidRDefault="005A2851" w:rsidP="00E17BFF">
      <w:pPr>
        <w:pStyle w:val="a3"/>
        <w:jc w:val="center"/>
      </w:pPr>
      <w:r>
        <w:rPr>
          <w:b/>
          <w:szCs w:val="28"/>
        </w:rPr>
        <w:t>ХМЕЛЕВСКОЕ</w:t>
      </w:r>
      <w:r w:rsidR="006A24FF">
        <w:rPr>
          <w:b/>
          <w:szCs w:val="28"/>
        </w:rPr>
        <w:t xml:space="preserve"> СЕЛЬСКОЕ ПОСЕЛЕНИЕ</w:t>
      </w:r>
      <w:r w:rsidR="006A24FF">
        <w:rPr>
          <w:b/>
          <w:szCs w:val="28"/>
        </w:rPr>
        <w:br/>
        <w:t xml:space="preserve"> СУРСКОГО РАЙОНА УЛЬЯНОВСКОЙ ОБЛАСТИ</w:t>
      </w:r>
    </w:p>
    <w:p w14:paraId="355BD6B8" w14:textId="77777777" w:rsidR="00CC69B1" w:rsidRDefault="00CC69B1" w:rsidP="006174D0">
      <w:pPr>
        <w:pStyle w:val="a3"/>
      </w:pPr>
    </w:p>
    <w:p w14:paraId="1F491854" w14:textId="77777777" w:rsidR="00CC69B1" w:rsidRDefault="006A24F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52370CEE" w14:textId="77777777" w:rsidR="006174D0" w:rsidRDefault="006174D0">
      <w:pPr>
        <w:pStyle w:val="a3"/>
        <w:jc w:val="center"/>
      </w:pPr>
    </w:p>
    <w:p w14:paraId="24F7EC11" w14:textId="2488D776" w:rsidR="00CC69B1" w:rsidRPr="006174D0" w:rsidRDefault="005A2851">
      <w:pPr>
        <w:pStyle w:val="a3"/>
      </w:pPr>
      <w:r>
        <w:rPr>
          <w:u w:val="single"/>
        </w:rPr>
        <w:t>0</w:t>
      </w:r>
      <w:r w:rsidR="00565B9B">
        <w:rPr>
          <w:u w:val="single"/>
        </w:rPr>
        <w:t>1</w:t>
      </w:r>
      <w:r>
        <w:rPr>
          <w:u w:val="single"/>
        </w:rPr>
        <w:t>.07.2022</w:t>
      </w:r>
      <w:r w:rsidR="006174D0" w:rsidRPr="006174D0">
        <w:rPr>
          <w:u w:val="single"/>
        </w:rPr>
        <w:t>г</w:t>
      </w:r>
      <w:r w:rsidR="006174D0" w:rsidRPr="006174D0">
        <w:t xml:space="preserve">                                                                                            </w:t>
      </w:r>
      <w:r w:rsidR="006174D0">
        <w:t xml:space="preserve">         </w:t>
      </w:r>
      <w:r w:rsidR="006174D0" w:rsidRPr="006174D0">
        <w:rPr>
          <w:u w:val="single"/>
        </w:rPr>
        <w:t>№</w:t>
      </w:r>
      <w:r w:rsidR="00EB1DD9">
        <w:rPr>
          <w:u w:val="single"/>
        </w:rPr>
        <w:t>47/12</w:t>
      </w:r>
    </w:p>
    <w:p w14:paraId="56280757" w14:textId="77777777" w:rsidR="00CC69B1" w:rsidRDefault="006A24FF">
      <w:pPr>
        <w:pStyle w:val="a3"/>
      </w:pPr>
      <w:r w:rsidRPr="006174D0">
        <w:rPr>
          <w:szCs w:val="28"/>
        </w:rPr>
        <w:t xml:space="preserve">                                                   </w:t>
      </w:r>
      <w:bookmarkStart w:id="0" w:name="_GoBack"/>
      <w:bookmarkEnd w:id="0"/>
      <w:r w:rsidRPr="006174D0">
        <w:rPr>
          <w:szCs w:val="28"/>
        </w:rPr>
        <w:tab/>
      </w:r>
      <w:r w:rsidRPr="006174D0">
        <w:rPr>
          <w:szCs w:val="28"/>
        </w:rPr>
        <w:tab/>
      </w:r>
      <w:r w:rsidRPr="006174D0">
        <w:rPr>
          <w:szCs w:val="28"/>
        </w:rPr>
        <w:tab/>
      </w:r>
      <w:r w:rsidRPr="006174D0">
        <w:rPr>
          <w:szCs w:val="28"/>
        </w:rPr>
        <w:tab/>
      </w:r>
      <w:r>
        <w:rPr>
          <w:szCs w:val="28"/>
        </w:rPr>
        <w:t xml:space="preserve">                              </w:t>
      </w:r>
      <w:r>
        <w:rPr>
          <w:sz w:val="24"/>
          <w:szCs w:val="24"/>
        </w:rPr>
        <w:t>Экз.№</w:t>
      </w:r>
      <w:r>
        <w:rPr>
          <w:szCs w:val="28"/>
        </w:rPr>
        <w:t xml:space="preserve">                               </w:t>
      </w:r>
    </w:p>
    <w:p w14:paraId="58AE732A" w14:textId="77777777" w:rsidR="00CC69B1" w:rsidRDefault="00CC69B1">
      <w:pPr>
        <w:pStyle w:val="a3"/>
      </w:pPr>
    </w:p>
    <w:p w14:paraId="3784F4F0" w14:textId="47051F19" w:rsidR="00CC69B1" w:rsidRDefault="006A24FF">
      <w:pPr>
        <w:pStyle w:val="a3"/>
        <w:jc w:val="center"/>
      </w:pPr>
      <w:proofErr w:type="spellStart"/>
      <w:r>
        <w:rPr>
          <w:sz w:val="24"/>
          <w:szCs w:val="24"/>
        </w:rPr>
        <w:t>с.</w:t>
      </w:r>
      <w:r w:rsidR="005A2851">
        <w:rPr>
          <w:sz w:val="24"/>
          <w:szCs w:val="24"/>
        </w:rPr>
        <w:t>Хмелевка</w:t>
      </w:r>
      <w:proofErr w:type="spellEnd"/>
    </w:p>
    <w:p w14:paraId="02B57D7F" w14:textId="77777777" w:rsidR="00CC69B1" w:rsidRDefault="00CC69B1">
      <w:pPr>
        <w:pStyle w:val="a3"/>
      </w:pPr>
    </w:p>
    <w:p w14:paraId="079C309B" w14:textId="55BBCD33" w:rsidR="00CC69B1" w:rsidRDefault="006A24FF">
      <w:pPr>
        <w:pStyle w:val="a3"/>
      </w:pPr>
      <w:r>
        <w:rPr>
          <w:b/>
          <w:szCs w:val="28"/>
        </w:rPr>
        <w:t xml:space="preserve">                  О назначении Главы администрации муниципального </w:t>
      </w:r>
      <w:r>
        <w:rPr>
          <w:b/>
          <w:szCs w:val="28"/>
        </w:rPr>
        <w:tab/>
        <w:t xml:space="preserve">образования </w:t>
      </w:r>
      <w:proofErr w:type="spellStart"/>
      <w:r w:rsidR="005A2851">
        <w:rPr>
          <w:b/>
          <w:szCs w:val="28"/>
        </w:rPr>
        <w:t>Хмелевское</w:t>
      </w:r>
      <w:proofErr w:type="spellEnd"/>
      <w:r>
        <w:rPr>
          <w:b/>
          <w:szCs w:val="28"/>
        </w:rPr>
        <w:t xml:space="preserve"> сельское поселение Сурского района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Ульяновской области</w:t>
      </w:r>
    </w:p>
    <w:p w14:paraId="0E015805" w14:textId="77777777" w:rsidR="00CC69B1" w:rsidRDefault="00CC69B1">
      <w:pPr>
        <w:pStyle w:val="a3"/>
      </w:pPr>
    </w:p>
    <w:p w14:paraId="649A7AA4" w14:textId="77777777" w:rsidR="00CC69B1" w:rsidRDefault="00CC69B1">
      <w:pPr>
        <w:pStyle w:val="a3"/>
      </w:pPr>
    </w:p>
    <w:p w14:paraId="155FD76F" w14:textId="30BE8DC1" w:rsidR="00CC69B1" w:rsidRDefault="006A24FF">
      <w:pPr>
        <w:pStyle w:val="a3"/>
        <w:jc w:val="both"/>
      </w:pPr>
      <w:r>
        <w:rPr>
          <w:b/>
          <w:szCs w:val="28"/>
        </w:rPr>
        <w:tab/>
      </w:r>
      <w:r>
        <w:rPr>
          <w:szCs w:val="28"/>
        </w:rPr>
        <w:t>В  соответствии с ч. 6 ст.37 Федерального  закона РФ от 06.10.2003г  № 131-ФЗ  «Об  общих  принципах  организации  местного  самоуправления  в</w:t>
      </w:r>
      <w:r w:rsidR="007B0C26">
        <w:rPr>
          <w:szCs w:val="28"/>
        </w:rPr>
        <w:t xml:space="preserve"> Российской  Федерации»,  ст. 39</w:t>
      </w:r>
      <w:r>
        <w:rPr>
          <w:szCs w:val="28"/>
        </w:rPr>
        <w:t xml:space="preserve">  Устава  муниципального  образования </w:t>
      </w:r>
      <w:proofErr w:type="spellStart"/>
      <w:r w:rsidR="005A2851">
        <w:rPr>
          <w:szCs w:val="28"/>
        </w:rPr>
        <w:t>Хмелевское</w:t>
      </w:r>
      <w:proofErr w:type="spellEnd"/>
      <w:r>
        <w:rPr>
          <w:szCs w:val="28"/>
        </w:rPr>
        <w:t xml:space="preserve">  сельское  поселение, п.5.1  статьи 5   Порядка  проведения  конкурса  на  замещение  должности  Главы  администрации муниципального  образования </w:t>
      </w:r>
      <w:proofErr w:type="spellStart"/>
      <w:r w:rsidR="005A2851">
        <w:rPr>
          <w:szCs w:val="28"/>
        </w:rPr>
        <w:t>Хмелевское</w:t>
      </w:r>
      <w:proofErr w:type="spellEnd"/>
      <w:r>
        <w:rPr>
          <w:szCs w:val="28"/>
        </w:rPr>
        <w:t xml:space="preserve">  сельское  поселение  Сурского района  Ульяновской  области, утвержденного  решением  Совета  депутатов муниципального образования  </w:t>
      </w:r>
      <w:proofErr w:type="spellStart"/>
      <w:r w:rsidR="005A2851"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от 30.07.2018г №</w:t>
      </w:r>
      <w:r w:rsidR="005A2851">
        <w:rPr>
          <w:szCs w:val="28"/>
        </w:rPr>
        <w:t>70/22</w:t>
      </w:r>
      <w:r>
        <w:rPr>
          <w:szCs w:val="28"/>
        </w:rPr>
        <w:t xml:space="preserve"> Совет депутатов муниципального образования </w:t>
      </w:r>
      <w:proofErr w:type="spellStart"/>
      <w:r w:rsidR="005A2851"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Сурского района Ульяновской области </w:t>
      </w:r>
      <w:r>
        <w:rPr>
          <w:b/>
          <w:bCs/>
          <w:szCs w:val="28"/>
        </w:rPr>
        <w:t>р е ш и л</w:t>
      </w:r>
      <w:r>
        <w:rPr>
          <w:szCs w:val="28"/>
        </w:rPr>
        <w:t>:</w:t>
      </w:r>
    </w:p>
    <w:p w14:paraId="18D8840F" w14:textId="23CF6097" w:rsidR="00CC69B1" w:rsidRDefault="006A24FF">
      <w:pPr>
        <w:pStyle w:val="a3"/>
        <w:jc w:val="both"/>
      </w:pPr>
      <w:r>
        <w:rPr>
          <w:szCs w:val="28"/>
        </w:rPr>
        <w:tab/>
        <w:t xml:space="preserve">1. Назначить Главой администрации муниципального образования </w:t>
      </w:r>
      <w:proofErr w:type="spellStart"/>
      <w:r w:rsidR="005A2851"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Сурского района Ульяновской</w:t>
      </w:r>
      <w:r w:rsidR="005A2851">
        <w:rPr>
          <w:szCs w:val="28"/>
        </w:rPr>
        <w:t xml:space="preserve"> </w:t>
      </w:r>
      <w:r>
        <w:rPr>
          <w:szCs w:val="28"/>
        </w:rPr>
        <w:t>обл</w:t>
      </w:r>
      <w:r w:rsidR="007B0C26">
        <w:rPr>
          <w:szCs w:val="28"/>
        </w:rPr>
        <w:t xml:space="preserve">асти </w:t>
      </w:r>
      <w:proofErr w:type="spellStart"/>
      <w:r w:rsidR="005A2851">
        <w:rPr>
          <w:szCs w:val="28"/>
        </w:rPr>
        <w:t>Шагарову</w:t>
      </w:r>
      <w:proofErr w:type="spellEnd"/>
      <w:r w:rsidR="005A2851">
        <w:rPr>
          <w:szCs w:val="28"/>
        </w:rPr>
        <w:t xml:space="preserve"> Валентину Алексеевну</w:t>
      </w:r>
      <w:r>
        <w:rPr>
          <w:szCs w:val="28"/>
        </w:rPr>
        <w:t>.</w:t>
      </w:r>
    </w:p>
    <w:p w14:paraId="454EF8E8" w14:textId="3973B5F9" w:rsidR="00CC69B1" w:rsidRDefault="006A24FF">
      <w:pPr>
        <w:pStyle w:val="a3"/>
      </w:pPr>
      <w:r>
        <w:rPr>
          <w:szCs w:val="28"/>
        </w:rPr>
        <w:tab/>
        <w:t xml:space="preserve">2.    Настоящее решение вступает в силу на следующий день после дня его опубликованию.    </w:t>
      </w:r>
    </w:p>
    <w:p w14:paraId="01AFC4BC" w14:textId="77777777" w:rsidR="00CC69B1" w:rsidRDefault="00CC69B1">
      <w:pPr>
        <w:pStyle w:val="a3"/>
      </w:pPr>
    </w:p>
    <w:p w14:paraId="4F1B1BB7" w14:textId="77777777" w:rsidR="00CC69B1" w:rsidRDefault="00CC69B1">
      <w:pPr>
        <w:pStyle w:val="a3"/>
      </w:pPr>
    </w:p>
    <w:p w14:paraId="5E0316E5" w14:textId="77777777" w:rsidR="006A24FF" w:rsidRDefault="006A24FF">
      <w:pPr>
        <w:pStyle w:val="a3"/>
      </w:pPr>
    </w:p>
    <w:p w14:paraId="379230C0" w14:textId="77777777" w:rsidR="00CC69B1" w:rsidRDefault="00CC69B1">
      <w:pPr>
        <w:pStyle w:val="a3"/>
      </w:pPr>
    </w:p>
    <w:p w14:paraId="7E64FC41" w14:textId="77777777" w:rsidR="00CC69B1" w:rsidRDefault="006A24FF">
      <w:pPr>
        <w:pStyle w:val="a3"/>
      </w:pPr>
      <w:r>
        <w:rPr>
          <w:szCs w:val="28"/>
        </w:rPr>
        <w:t>Глава муниципального образования</w:t>
      </w:r>
    </w:p>
    <w:p w14:paraId="032E46E6" w14:textId="04042497" w:rsidR="00CC69B1" w:rsidRDefault="005A2851">
      <w:pPr>
        <w:pStyle w:val="a3"/>
      </w:pPr>
      <w:proofErr w:type="spellStart"/>
      <w:r>
        <w:rPr>
          <w:szCs w:val="28"/>
        </w:rPr>
        <w:t>Хмелевское</w:t>
      </w:r>
      <w:proofErr w:type="spellEnd"/>
      <w:r w:rsidR="006A24FF">
        <w:rPr>
          <w:szCs w:val="28"/>
        </w:rPr>
        <w:t xml:space="preserve"> сельское поселение</w:t>
      </w:r>
    </w:p>
    <w:p w14:paraId="21628DA5" w14:textId="5A39B497" w:rsidR="00CC69B1" w:rsidRDefault="006A24FF">
      <w:pPr>
        <w:pStyle w:val="a3"/>
      </w:pPr>
      <w:r>
        <w:rPr>
          <w:szCs w:val="28"/>
        </w:rPr>
        <w:t xml:space="preserve">Сурского района Ульяновской области                                 </w:t>
      </w:r>
      <w:r w:rsidR="005A2851">
        <w:rPr>
          <w:szCs w:val="28"/>
        </w:rPr>
        <w:t xml:space="preserve">          </w:t>
      </w:r>
      <w:r>
        <w:rPr>
          <w:szCs w:val="28"/>
        </w:rPr>
        <w:t xml:space="preserve"> </w:t>
      </w:r>
      <w:proofErr w:type="spellStart"/>
      <w:r w:rsidR="005A2851">
        <w:rPr>
          <w:szCs w:val="28"/>
        </w:rPr>
        <w:t>Н.Е.Сазанов</w:t>
      </w:r>
      <w:proofErr w:type="spellEnd"/>
    </w:p>
    <w:p w14:paraId="5CE0AD3D" w14:textId="77777777" w:rsidR="00CC69B1" w:rsidRDefault="00CC69B1">
      <w:pPr>
        <w:pStyle w:val="a3"/>
      </w:pPr>
    </w:p>
    <w:p w14:paraId="3262D3C7" w14:textId="77777777" w:rsidR="00CC69B1" w:rsidRDefault="00CC69B1">
      <w:pPr>
        <w:pStyle w:val="a3"/>
      </w:pPr>
    </w:p>
    <w:p w14:paraId="1463523C" w14:textId="77777777" w:rsidR="00CC69B1" w:rsidRDefault="00CC69B1">
      <w:pPr>
        <w:pStyle w:val="a3"/>
      </w:pPr>
    </w:p>
    <w:p w14:paraId="41569293" w14:textId="77777777" w:rsidR="00CC69B1" w:rsidRDefault="00CC69B1">
      <w:pPr>
        <w:pStyle w:val="a3"/>
      </w:pPr>
    </w:p>
    <w:sectPr w:rsidR="00CC69B1">
      <w:pgSz w:w="11906" w:h="16838"/>
      <w:pgMar w:top="1134" w:right="850" w:bottom="1134" w:left="1701" w:header="720" w:footer="720" w:gutter="0"/>
      <w:cols w:space="720"/>
      <w:formProt w:val="0"/>
      <w:docGrid w:linePitch="240" w:charSpace="2147401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B1"/>
    <w:rsid w:val="00130D1D"/>
    <w:rsid w:val="00565B9B"/>
    <w:rsid w:val="005A2851"/>
    <w:rsid w:val="006174D0"/>
    <w:rsid w:val="006A24FF"/>
    <w:rsid w:val="007B0C26"/>
    <w:rsid w:val="00CC69B1"/>
    <w:rsid w:val="00E17BFF"/>
    <w:rsid w:val="00E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A8D5"/>
  <w15:docId w15:val="{8914B42B-2399-461F-AEBA-D5C8FC02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1"/>
    <w:basedOn w:val="a3"/>
    <w:next w:val="a4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3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styleId="a6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index heading"/>
    <w:basedOn w:val="a3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2021-07-22T08:32:00Z</cp:lastPrinted>
  <dcterms:created xsi:type="dcterms:W3CDTF">2022-06-30T05:38:00Z</dcterms:created>
  <dcterms:modified xsi:type="dcterms:W3CDTF">2022-07-01T03:41:00Z</dcterms:modified>
</cp:coreProperties>
</file>